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C69" w14:textId="7A8DE8F8" w:rsidR="004642B4" w:rsidRPr="00540BAA" w:rsidRDefault="004642B4" w:rsidP="003E5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1985"/>
        <w:outlineLvl w:val="0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 xml:space="preserve">REQUERIMENTO Nº </w:t>
      </w:r>
      <w:r w:rsidR="00540BAA" w:rsidRPr="00540BAA">
        <w:rPr>
          <w:rFonts w:eastAsia="Meiryo"/>
          <w:b w:val="0"/>
          <w:bCs/>
          <w:color w:val="auto"/>
          <w:sz w:val="24"/>
          <w:szCs w:val="24"/>
          <w:u w:val="single"/>
        </w:rPr>
        <w:t>___</w:t>
      </w:r>
      <w:r w:rsidRPr="00540BAA">
        <w:rPr>
          <w:rFonts w:eastAsia="Meiryo"/>
          <w:b w:val="0"/>
          <w:bCs/>
          <w:color w:val="auto"/>
          <w:sz w:val="24"/>
          <w:szCs w:val="24"/>
          <w:u w:val="single"/>
        </w:rPr>
        <w:t>/2025</w:t>
      </w:r>
    </w:p>
    <w:p w14:paraId="1705009C" w14:textId="5E1D957F" w:rsidR="004642B4" w:rsidRPr="00540BAA" w:rsidRDefault="004642B4" w:rsidP="003E5FC8">
      <w:pPr>
        <w:ind w:left="1985"/>
        <w:rPr>
          <w:rFonts w:eastAsia="Meiryo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 xml:space="preserve">AUTORIA DO VEREADOR: </w:t>
      </w:r>
      <w:r w:rsidR="00540BAA" w:rsidRPr="00540BAA">
        <w:rPr>
          <w:rFonts w:eastAsia="Meiryo"/>
          <w:bCs/>
          <w:color w:val="auto"/>
          <w:sz w:val="24"/>
          <w:szCs w:val="24"/>
        </w:rPr>
        <w:t xml:space="preserve"> JOSAURO PEREIRA (MDB)</w:t>
      </w:r>
      <w:r w:rsidRPr="00540BAA">
        <w:rPr>
          <w:rFonts w:eastAsia="Meiryo"/>
          <w:b w:val="0"/>
          <w:color w:val="auto"/>
          <w:sz w:val="24"/>
          <w:szCs w:val="24"/>
        </w:rPr>
        <w:t xml:space="preserve"> </w:t>
      </w:r>
    </w:p>
    <w:p w14:paraId="35F51772" w14:textId="77777777" w:rsidR="004642B4" w:rsidRPr="00540BAA" w:rsidRDefault="004642B4" w:rsidP="00540BAA">
      <w:pPr>
        <w:rPr>
          <w:rFonts w:eastAsia="Meiryo"/>
          <w:bCs/>
          <w:color w:val="auto"/>
          <w:sz w:val="24"/>
          <w:szCs w:val="24"/>
        </w:rPr>
      </w:pPr>
    </w:p>
    <w:p w14:paraId="6962A1C4" w14:textId="77777777" w:rsidR="004642B4" w:rsidRPr="00540BAA" w:rsidRDefault="004642B4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eastAsia="Meiryo"/>
          <w:bCs/>
          <w:color w:val="auto"/>
          <w:sz w:val="24"/>
          <w:szCs w:val="24"/>
        </w:rPr>
      </w:pPr>
    </w:p>
    <w:p w14:paraId="07E4BD50" w14:textId="77777777" w:rsidR="004642B4" w:rsidRPr="00540BAA" w:rsidRDefault="004642B4" w:rsidP="0046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4395"/>
        <w:jc w:val="both"/>
        <w:rPr>
          <w:rFonts w:eastAsia="Meiryo"/>
          <w:bCs/>
          <w:color w:val="auto"/>
          <w:sz w:val="24"/>
          <w:szCs w:val="24"/>
        </w:rPr>
      </w:pPr>
    </w:p>
    <w:p w14:paraId="486E06F8" w14:textId="0A5C74B5" w:rsidR="00540BAA" w:rsidRPr="00540BAA" w:rsidRDefault="00540BAA" w:rsidP="00111385">
      <w:pPr>
        <w:ind w:left="2977"/>
        <w:jc w:val="both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sz w:val="24"/>
          <w:szCs w:val="24"/>
        </w:rPr>
        <w:t>REQUER A</w:t>
      </w:r>
      <w:r w:rsidR="00111385">
        <w:rPr>
          <w:sz w:val="24"/>
          <w:szCs w:val="24"/>
        </w:rPr>
        <w:t xml:space="preserve"> </w:t>
      </w:r>
      <w:r w:rsidR="00111385" w:rsidRPr="00111385">
        <w:rPr>
          <w:sz w:val="24"/>
          <w:szCs w:val="24"/>
        </w:rPr>
        <w:t xml:space="preserve">MANUTENÇÃO DOS EQUIPAMENTOS ESPORTIVOS, PAISAGISMO E SERVIÇOS DE ZELADORIA DA PRAÇA </w:t>
      </w:r>
      <w:r w:rsidR="005D52BA" w:rsidRPr="005D52BA">
        <w:rPr>
          <w:sz w:val="24"/>
          <w:szCs w:val="24"/>
        </w:rPr>
        <w:t>IVANILDO OLIVEIRA DA SILVA</w:t>
      </w:r>
      <w:r w:rsidR="005D52BA">
        <w:rPr>
          <w:sz w:val="24"/>
          <w:szCs w:val="24"/>
        </w:rPr>
        <w:t xml:space="preserve">, </w:t>
      </w:r>
      <w:r w:rsidR="00111385" w:rsidRPr="00111385">
        <w:rPr>
          <w:sz w:val="24"/>
          <w:szCs w:val="24"/>
        </w:rPr>
        <w:t>NO BAIRRO JARDIM AEROPORTO</w:t>
      </w:r>
    </w:p>
    <w:p w14:paraId="6922B536" w14:textId="13DF4E39" w:rsidR="004642B4" w:rsidRPr="00540BAA" w:rsidRDefault="004642B4" w:rsidP="0031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Cs/>
          <w:color w:val="auto"/>
          <w:sz w:val="24"/>
          <w:szCs w:val="24"/>
        </w:rPr>
      </w:pP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  <w:r w:rsidRPr="00540BAA">
        <w:rPr>
          <w:rFonts w:eastAsia="Meiryo"/>
          <w:bCs/>
          <w:color w:val="auto"/>
          <w:sz w:val="24"/>
          <w:szCs w:val="24"/>
        </w:rPr>
        <w:tab/>
      </w:r>
    </w:p>
    <w:p w14:paraId="738EBF0B" w14:textId="04464ACD" w:rsidR="004642B4" w:rsidRPr="00540BAA" w:rsidRDefault="006E2917" w:rsidP="0054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>Exmo. Sr. Presidente,</w:t>
      </w:r>
    </w:p>
    <w:p w14:paraId="4643EE73" w14:textId="77777777" w:rsidR="004642B4" w:rsidRPr="00540BAA" w:rsidRDefault="004642B4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Cs/>
          <w:color w:val="auto"/>
          <w:sz w:val="24"/>
          <w:szCs w:val="24"/>
        </w:rPr>
      </w:pPr>
    </w:p>
    <w:p w14:paraId="371F8985" w14:textId="2EEB0F7D" w:rsidR="004642B4" w:rsidRPr="00111385" w:rsidRDefault="004642B4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540BAA">
        <w:rPr>
          <w:rFonts w:eastAsia="Meiryo"/>
          <w:b w:val="0"/>
          <w:color w:val="auto"/>
          <w:sz w:val="24"/>
          <w:szCs w:val="24"/>
        </w:rPr>
        <w:tab/>
      </w:r>
      <w:r w:rsidRPr="00111385">
        <w:rPr>
          <w:rFonts w:eastAsia="Meiryo"/>
          <w:b w:val="0"/>
          <w:bCs/>
          <w:color w:val="auto"/>
          <w:sz w:val="24"/>
          <w:szCs w:val="24"/>
        </w:rPr>
        <w:t xml:space="preserve">Requeiro, na forma do disposto no art. 116, combinado com o art. 119, inciso IV, do Regimento Interno, depois de ouvido o Plenário, que seja direcionado expediente </w:t>
      </w:r>
      <w:r w:rsidR="00540BAA" w:rsidRPr="00111385">
        <w:rPr>
          <w:b w:val="0"/>
          <w:bCs/>
          <w:sz w:val="24"/>
          <w:szCs w:val="24"/>
        </w:rPr>
        <w:t xml:space="preserve">a Ex.ma. Prefeita Constitucional de Bayeux, </w:t>
      </w:r>
      <w:proofErr w:type="spellStart"/>
      <w:r w:rsidR="00540BAA" w:rsidRPr="00111385">
        <w:rPr>
          <w:b w:val="0"/>
          <w:bCs/>
          <w:sz w:val="24"/>
          <w:szCs w:val="24"/>
        </w:rPr>
        <w:t>Tarcyana</w:t>
      </w:r>
      <w:proofErr w:type="spellEnd"/>
      <w:r w:rsidR="00540BAA" w:rsidRPr="00111385">
        <w:rPr>
          <w:b w:val="0"/>
          <w:bCs/>
          <w:sz w:val="24"/>
          <w:szCs w:val="24"/>
        </w:rPr>
        <w:t xml:space="preserve"> Macedo Mota Leitão, com cópias </w:t>
      </w:r>
      <w:r w:rsidR="00540BAA" w:rsidRPr="00111385">
        <w:rPr>
          <w:rFonts w:eastAsia="Meiryo"/>
          <w:b w:val="0"/>
          <w:bCs/>
          <w:color w:val="000000" w:themeColor="text1"/>
          <w:sz w:val="24"/>
          <w:szCs w:val="24"/>
        </w:rPr>
        <w:t xml:space="preserve">a </w:t>
      </w:r>
      <w:r w:rsidR="00540BAA" w:rsidRPr="00111385">
        <w:rPr>
          <w:rFonts w:eastAsia="Meiryo"/>
          <w:b w:val="0"/>
          <w:color w:val="000000" w:themeColor="text1"/>
          <w:sz w:val="24"/>
          <w:szCs w:val="24"/>
        </w:rPr>
        <w:t>Ilma. Secretária Municipal de Planejamento, Michelle Madruga,</w:t>
      </w:r>
      <w:r w:rsidR="00111385" w:rsidRPr="00111385">
        <w:rPr>
          <w:rFonts w:eastAsia="Meiryo"/>
          <w:b w:val="0"/>
          <w:color w:val="000000" w:themeColor="text1"/>
          <w:sz w:val="24"/>
          <w:szCs w:val="24"/>
        </w:rPr>
        <w:t xml:space="preserve"> </w:t>
      </w:r>
      <w:r w:rsidR="00111385" w:rsidRPr="00111385">
        <w:rPr>
          <w:b w:val="0"/>
          <w:bCs/>
          <w:sz w:val="24"/>
          <w:szCs w:val="24"/>
        </w:rPr>
        <w:t xml:space="preserve">ao Ilmo. Secretário Municipal de </w:t>
      </w:r>
      <w:proofErr w:type="spellStart"/>
      <w:r w:rsidR="00111385" w:rsidRPr="00111385">
        <w:rPr>
          <w:b w:val="0"/>
          <w:bCs/>
          <w:sz w:val="24"/>
          <w:szCs w:val="24"/>
        </w:rPr>
        <w:t>Infraesturura</w:t>
      </w:r>
      <w:proofErr w:type="spellEnd"/>
      <w:r w:rsidR="00111385" w:rsidRPr="00111385">
        <w:rPr>
          <w:b w:val="0"/>
          <w:bCs/>
          <w:sz w:val="24"/>
          <w:szCs w:val="24"/>
        </w:rPr>
        <w:t xml:space="preserve">, Jefferson </w:t>
      </w:r>
      <w:proofErr w:type="spellStart"/>
      <w:r w:rsidR="00111385" w:rsidRPr="00111385">
        <w:rPr>
          <w:b w:val="0"/>
          <w:bCs/>
          <w:sz w:val="24"/>
          <w:szCs w:val="24"/>
        </w:rPr>
        <w:t>Kita</w:t>
      </w:r>
      <w:proofErr w:type="spellEnd"/>
      <w:r w:rsidR="00111385" w:rsidRPr="00111385">
        <w:rPr>
          <w:b w:val="0"/>
          <w:bCs/>
          <w:sz w:val="24"/>
          <w:szCs w:val="24"/>
        </w:rPr>
        <w:t>,</w:t>
      </w:r>
      <w:r w:rsidR="00540BAA" w:rsidRPr="00111385">
        <w:rPr>
          <w:b w:val="0"/>
          <w:bCs/>
          <w:sz w:val="24"/>
          <w:szCs w:val="24"/>
        </w:rPr>
        <w:t xml:space="preserve"> </w:t>
      </w:r>
      <w:r w:rsidR="00607931" w:rsidRPr="00111385">
        <w:rPr>
          <w:b w:val="0"/>
          <w:bCs/>
          <w:sz w:val="24"/>
          <w:szCs w:val="24"/>
        </w:rPr>
        <w:t xml:space="preserve">e ao </w:t>
      </w:r>
      <w:r w:rsidR="00607931" w:rsidRPr="00111385">
        <w:rPr>
          <w:rFonts w:eastAsia="Meiryo"/>
          <w:b w:val="0"/>
          <w:color w:val="000000" w:themeColor="text1"/>
          <w:sz w:val="24"/>
          <w:szCs w:val="24"/>
        </w:rPr>
        <w:t xml:space="preserve">Ilmo. </w:t>
      </w:r>
      <w:r w:rsidR="00111385" w:rsidRPr="00111385">
        <w:rPr>
          <w:rFonts w:eastAsia="Meiryo"/>
          <w:b w:val="0"/>
          <w:color w:val="000000" w:themeColor="text1"/>
          <w:sz w:val="24"/>
          <w:szCs w:val="24"/>
        </w:rPr>
        <w:t>Secretário de Juventude, Esporte e Lazer, José Figueiredo Martins Neto</w:t>
      </w:r>
      <w:r w:rsidR="00607931" w:rsidRPr="00111385">
        <w:rPr>
          <w:rFonts w:eastAsia="Meiryo"/>
          <w:b w:val="0"/>
          <w:color w:val="000000" w:themeColor="text1"/>
          <w:sz w:val="24"/>
          <w:szCs w:val="24"/>
        </w:rPr>
        <w:t xml:space="preserve">, </w:t>
      </w:r>
      <w:r w:rsidR="00540BAA" w:rsidRPr="00111385">
        <w:rPr>
          <w:b w:val="0"/>
          <w:bCs/>
          <w:sz w:val="24"/>
          <w:szCs w:val="24"/>
        </w:rPr>
        <w:t xml:space="preserve">solicitando </w:t>
      </w:r>
      <w:r w:rsidR="00111385" w:rsidRPr="00111385">
        <w:rPr>
          <w:b w:val="0"/>
          <w:bCs/>
          <w:sz w:val="24"/>
          <w:szCs w:val="24"/>
        </w:rPr>
        <w:t>a manutenção dos equipamentos esportivos, melhorias no paisagismo e a realização d</w:t>
      </w:r>
      <w:r w:rsidR="00111385">
        <w:rPr>
          <w:b w:val="0"/>
          <w:bCs/>
          <w:sz w:val="24"/>
          <w:szCs w:val="24"/>
        </w:rPr>
        <w:t>e</w:t>
      </w:r>
      <w:r w:rsidR="00111385" w:rsidRPr="00111385">
        <w:rPr>
          <w:b w:val="0"/>
          <w:bCs/>
          <w:sz w:val="24"/>
          <w:szCs w:val="24"/>
        </w:rPr>
        <w:t xml:space="preserve"> serviços de zeladoria na praça </w:t>
      </w:r>
      <w:r w:rsidR="005D52BA" w:rsidRPr="005D52BA">
        <w:rPr>
          <w:b w:val="0"/>
          <w:bCs/>
          <w:sz w:val="24"/>
          <w:szCs w:val="24"/>
        </w:rPr>
        <w:t>Ivanildo Oliveira da Silva</w:t>
      </w:r>
      <w:r w:rsidR="005D52BA">
        <w:rPr>
          <w:b w:val="0"/>
          <w:bCs/>
          <w:sz w:val="24"/>
          <w:szCs w:val="24"/>
        </w:rPr>
        <w:t xml:space="preserve">, </w:t>
      </w:r>
      <w:r w:rsidR="00111385" w:rsidRPr="00111385">
        <w:rPr>
          <w:b w:val="0"/>
          <w:bCs/>
          <w:sz w:val="24"/>
          <w:szCs w:val="24"/>
        </w:rPr>
        <w:t>localizada no bairro Jardim Aeroporto.</w:t>
      </w:r>
    </w:p>
    <w:p w14:paraId="11FDDEE5" w14:textId="79DD684A" w:rsidR="00540BAA" w:rsidRDefault="00540BAA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</w:p>
    <w:p w14:paraId="18DB3CFE" w14:textId="5C0A5AA9" w:rsidR="004642B4" w:rsidRDefault="00540BAA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  <w:r w:rsidRPr="00540BAA">
        <w:rPr>
          <w:rFonts w:eastAsia="Meiryo"/>
          <w:color w:val="000000" w:themeColor="text1"/>
          <w:sz w:val="24"/>
          <w:szCs w:val="24"/>
        </w:rPr>
        <w:t>JUSTIFICATIVA</w:t>
      </w:r>
    </w:p>
    <w:p w14:paraId="7CE14AE4" w14:textId="5AC64D78" w:rsidR="00540BAA" w:rsidRPr="00540BAA" w:rsidRDefault="00540BAA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Meiryo"/>
          <w:color w:val="000000" w:themeColor="text1"/>
          <w:sz w:val="24"/>
          <w:szCs w:val="24"/>
        </w:rPr>
      </w:pPr>
    </w:p>
    <w:p w14:paraId="05C38506" w14:textId="2742A38B" w:rsidR="00607931" w:rsidRDefault="00540BAA" w:rsidP="0032697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000000" w:themeColor="text1"/>
          <w:sz w:val="24"/>
          <w:szCs w:val="24"/>
        </w:rPr>
      </w:pP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                               </w:t>
      </w:r>
      <w:r w:rsidR="00111385" w:rsidRPr="00111385">
        <w:rPr>
          <w:rFonts w:eastAsia="Meiryo"/>
          <w:b w:val="0"/>
          <w:bCs/>
          <w:color w:val="000000" w:themeColor="text1"/>
          <w:sz w:val="24"/>
          <w:szCs w:val="24"/>
        </w:rPr>
        <w:t>A praça é um espaço fundamental de convivência, lazer e prática esportiva para crianças, jovens e idosos do bairro Jardim Aeroporto. Contudo, necessita de manutenção nos equipamentos esportivos, revitalização das áreas verdes e serviços gerais de conservação.</w:t>
      </w:r>
      <w:r w:rsidR="00326974">
        <w:rPr>
          <w:rFonts w:eastAsia="Meiryo"/>
          <w:b w:val="0"/>
          <w:bCs/>
          <w:color w:val="000000" w:themeColor="text1"/>
          <w:sz w:val="24"/>
          <w:szCs w:val="24"/>
        </w:rPr>
        <w:t xml:space="preserve"> </w:t>
      </w:r>
      <w:r w:rsidR="00111385" w:rsidRPr="00111385">
        <w:rPr>
          <w:rFonts w:eastAsia="Meiryo"/>
          <w:b w:val="0"/>
          <w:bCs/>
          <w:color w:val="000000" w:themeColor="text1"/>
          <w:sz w:val="24"/>
          <w:szCs w:val="24"/>
        </w:rPr>
        <w:t>A execução dessa manutenção trará mais segurança, conforto e qualidade de vida para a população, valorizando o espaço público e fortalecendo a integração comunitária.</w:t>
      </w:r>
    </w:p>
    <w:p w14:paraId="0BBDE085" w14:textId="339E6C00" w:rsidR="00607931" w:rsidRPr="00540BAA" w:rsidRDefault="00607931" w:rsidP="0032697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eastAsia="Meiryo"/>
          <w:b w:val="0"/>
          <w:bCs/>
          <w:color w:val="auto"/>
          <w:sz w:val="24"/>
          <w:szCs w:val="24"/>
        </w:rPr>
      </w:pPr>
    </w:p>
    <w:p w14:paraId="2A29065A" w14:textId="52C20B37" w:rsidR="004642B4" w:rsidRDefault="004642B4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Dotum"/>
          <w:b w:val="0"/>
          <w:bCs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>Sem mais para o momento reitero votos de cordialidade e respeito.</w:t>
      </w:r>
    </w:p>
    <w:p w14:paraId="793521C1" w14:textId="77777777" w:rsidR="00326974" w:rsidRPr="00326974" w:rsidRDefault="00326974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127"/>
        <w:jc w:val="both"/>
        <w:rPr>
          <w:rFonts w:eastAsia="Dotum"/>
          <w:b w:val="0"/>
          <w:bCs/>
          <w:sz w:val="24"/>
          <w:szCs w:val="24"/>
        </w:rPr>
      </w:pPr>
    </w:p>
    <w:p w14:paraId="02E57986" w14:textId="527037DC" w:rsidR="004642B4" w:rsidRPr="00540BAA" w:rsidRDefault="004642B4" w:rsidP="00326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right"/>
        <w:rPr>
          <w:rFonts w:eastAsia="Meiryo"/>
          <w:b w:val="0"/>
          <w:bCs/>
          <w:color w:val="auto"/>
          <w:sz w:val="24"/>
          <w:szCs w:val="24"/>
        </w:rPr>
      </w:pPr>
      <w:r w:rsidRPr="00540BAA">
        <w:rPr>
          <w:rFonts w:eastAsia="Meiryo"/>
          <w:b w:val="0"/>
          <w:bCs/>
          <w:color w:val="auto"/>
          <w:sz w:val="24"/>
          <w:szCs w:val="24"/>
        </w:rPr>
        <w:t xml:space="preserve">Sala das Sessões,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>1</w:t>
      </w:r>
      <w:r w:rsidR="00607931">
        <w:rPr>
          <w:rFonts w:eastAsia="Meiryo"/>
          <w:b w:val="0"/>
          <w:bCs/>
          <w:color w:val="000000" w:themeColor="text1"/>
          <w:sz w:val="24"/>
          <w:szCs w:val="24"/>
        </w:rPr>
        <w:t>5</w:t>
      </w: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de </w:t>
      </w:r>
      <w:r w:rsidR="00540BAA" w:rsidRPr="00540BAA">
        <w:rPr>
          <w:rFonts w:eastAsia="Meiryo"/>
          <w:b w:val="0"/>
          <w:bCs/>
          <w:color w:val="000000" w:themeColor="text1"/>
          <w:sz w:val="24"/>
          <w:szCs w:val="24"/>
        </w:rPr>
        <w:t>setembro</w:t>
      </w:r>
      <w:r w:rsidRPr="00540BAA">
        <w:rPr>
          <w:rFonts w:eastAsia="Meiryo"/>
          <w:b w:val="0"/>
          <w:bCs/>
          <w:color w:val="000000" w:themeColor="text1"/>
          <w:sz w:val="24"/>
          <w:szCs w:val="24"/>
        </w:rPr>
        <w:t xml:space="preserve"> </w:t>
      </w:r>
      <w:r w:rsidRPr="00540BAA">
        <w:rPr>
          <w:rFonts w:eastAsia="Meiryo"/>
          <w:b w:val="0"/>
          <w:bCs/>
          <w:color w:val="auto"/>
          <w:sz w:val="24"/>
          <w:szCs w:val="24"/>
        </w:rPr>
        <w:t>de 2025.</w:t>
      </w:r>
    </w:p>
    <w:p w14:paraId="3873C074" w14:textId="57C3841A" w:rsidR="004642B4" w:rsidRPr="00540BAA" w:rsidRDefault="0032697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26809" wp14:editId="3617144A">
            <wp:simplePos x="0" y="0"/>
            <wp:positionH relativeFrom="column">
              <wp:posOffset>1449705</wp:posOffset>
            </wp:positionH>
            <wp:positionV relativeFrom="paragraph">
              <wp:posOffset>5080</wp:posOffset>
            </wp:positionV>
            <wp:extent cx="2682240" cy="720090"/>
            <wp:effectExtent l="0" t="0" r="3810" b="381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ab/>
      </w:r>
      <w:r w:rsidR="004642B4" w:rsidRPr="00540BAA">
        <w:rPr>
          <w:rFonts w:eastAsia="Meiryo"/>
          <w:b w:val="0"/>
          <w:bCs/>
          <w:color w:val="auto"/>
          <w:sz w:val="24"/>
          <w:szCs w:val="24"/>
        </w:rPr>
        <w:tab/>
      </w:r>
    </w:p>
    <w:p w14:paraId="4BAAF384" w14:textId="1CAA9930" w:rsidR="004642B4" w:rsidRPr="00540BAA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</w:p>
    <w:p w14:paraId="784CE378" w14:textId="3A8F8905" w:rsidR="004642B4" w:rsidRPr="00540BAA" w:rsidRDefault="004642B4" w:rsidP="004642B4">
      <w:pPr>
        <w:tabs>
          <w:tab w:val="left" w:pos="708"/>
          <w:tab w:val="left" w:pos="5284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eastAsia="Meiryo"/>
          <w:b w:val="0"/>
          <w:bCs/>
          <w:color w:val="auto"/>
          <w:sz w:val="24"/>
          <w:szCs w:val="24"/>
        </w:rPr>
      </w:pPr>
    </w:p>
    <w:p w14:paraId="1BFE8534" w14:textId="0A423E2F" w:rsidR="009F323A" w:rsidRPr="00540BAA" w:rsidRDefault="009F323A" w:rsidP="004642B4">
      <w:pPr>
        <w:rPr>
          <w:sz w:val="24"/>
          <w:szCs w:val="24"/>
        </w:rPr>
      </w:pPr>
    </w:p>
    <w:sectPr w:rsidR="009F323A" w:rsidRPr="00540BAA" w:rsidSect="00326974">
      <w:headerReference w:type="default" r:id="rId7"/>
      <w:pgSz w:w="11906" w:h="16838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A4EC" w14:textId="77777777" w:rsidR="00AC0106" w:rsidRDefault="00AC0106" w:rsidP="00773388">
      <w:r>
        <w:separator/>
      </w:r>
    </w:p>
  </w:endnote>
  <w:endnote w:type="continuationSeparator" w:id="0">
    <w:p w14:paraId="3B8402CF" w14:textId="77777777" w:rsidR="00AC0106" w:rsidRDefault="00AC0106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4352" w14:textId="77777777" w:rsidR="00AC0106" w:rsidRDefault="00AC0106" w:rsidP="00773388">
      <w:r>
        <w:separator/>
      </w:r>
    </w:p>
  </w:footnote>
  <w:footnote w:type="continuationSeparator" w:id="0">
    <w:p w14:paraId="28B736ED" w14:textId="77777777" w:rsidR="00AC0106" w:rsidRDefault="00AC0106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111385"/>
    <w:rsid w:val="001D1D11"/>
    <w:rsid w:val="001F0D94"/>
    <w:rsid w:val="002F6CBA"/>
    <w:rsid w:val="00315561"/>
    <w:rsid w:val="00326974"/>
    <w:rsid w:val="00385619"/>
    <w:rsid w:val="003E5FC8"/>
    <w:rsid w:val="003F3E0F"/>
    <w:rsid w:val="004642B4"/>
    <w:rsid w:val="00540BAA"/>
    <w:rsid w:val="00560F6D"/>
    <w:rsid w:val="005D52BA"/>
    <w:rsid w:val="00607931"/>
    <w:rsid w:val="006655EC"/>
    <w:rsid w:val="0067031E"/>
    <w:rsid w:val="006E2917"/>
    <w:rsid w:val="00773388"/>
    <w:rsid w:val="008569ED"/>
    <w:rsid w:val="009F123A"/>
    <w:rsid w:val="009F323A"/>
    <w:rsid w:val="00AC0106"/>
    <w:rsid w:val="00AE761F"/>
    <w:rsid w:val="00AE7E42"/>
    <w:rsid w:val="00B513F9"/>
    <w:rsid w:val="00BB0741"/>
    <w:rsid w:val="00BF3F21"/>
    <w:rsid w:val="00D03B12"/>
    <w:rsid w:val="00D04870"/>
    <w:rsid w:val="00D87010"/>
    <w:rsid w:val="00E03970"/>
    <w:rsid w:val="00E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POLÍTICA JP</cp:lastModifiedBy>
  <cp:revision>8</cp:revision>
  <dcterms:created xsi:type="dcterms:W3CDTF">2025-04-24T14:37:00Z</dcterms:created>
  <dcterms:modified xsi:type="dcterms:W3CDTF">2025-09-14T15:24:00Z</dcterms:modified>
</cp:coreProperties>
</file>