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89C5" w14:textId="081B33B4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PROJETO </w:t>
      </w:r>
      <w:r w:rsidRPr="00CC2EED">
        <w:rPr>
          <w:b/>
          <w:bCs/>
        </w:rPr>
        <w:t xml:space="preserve">DE LEI </w:t>
      </w:r>
      <w:r w:rsidRPr="00917A94">
        <w:rPr>
          <w:b/>
          <w:bCs/>
        </w:rPr>
        <w:t>Nº /2025</w:t>
      </w:r>
    </w:p>
    <w:p w14:paraId="44803258" w14:textId="4B236848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(Autoria: </w:t>
      </w:r>
      <w:r w:rsidRPr="00CC2EED">
        <w:rPr>
          <w:b/>
          <w:bCs/>
        </w:rPr>
        <w:t>Vereador</w:t>
      </w:r>
      <w:r w:rsidR="00CC2EED" w:rsidRPr="00CC2EED">
        <w:rPr>
          <w:b/>
          <w:bCs/>
        </w:rPr>
        <w:t>a</w:t>
      </w:r>
      <w:r w:rsidRPr="00CC2EED">
        <w:rPr>
          <w:b/>
          <w:bCs/>
        </w:rPr>
        <w:t xml:space="preserve"> </w:t>
      </w:r>
      <w:r w:rsidR="00CC2EED" w:rsidRPr="00CC2EED">
        <w:rPr>
          <w:b/>
          <w:bCs/>
        </w:rPr>
        <w:t>Rosiene Sarinho Soares Ribeiro</w:t>
      </w:r>
      <w:r w:rsidRPr="00917A94">
        <w:rPr>
          <w:b/>
          <w:bCs/>
        </w:rPr>
        <w:t>)</w:t>
      </w:r>
    </w:p>
    <w:p w14:paraId="05182367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0A12DA32" w14:textId="0B3DEDC6" w:rsidR="00383013" w:rsidRPr="00CC2EED" w:rsidRDefault="0086615D" w:rsidP="005A5176">
      <w:pPr>
        <w:spacing w:line="276" w:lineRule="auto"/>
        <w:ind w:left="4253"/>
        <w:jc w:val="both"/>
        <w:rPr>
          <w:b w:val="0"/>
          <w:color w:val="auto"/>
          <w:sz w:val="24"/>
        </w:rPr>
      </w:pPr>
      <w:r>
        <w:rPr>
          <w:bCs/>
          <w:color w:val="auto"/>
          <w:sz w:val="24"/>
          <w:szCs w:val="24"/>
        </w:rPr>
        <w:t>EMENTA</w:t>
      </w:r>
      <w:r w:rsidR="00CC2EED" w:rsidRPr="0086615D">
        <w:rPr>
          <w:bCs/>
          <w:color w:val="auto"/>
          <w:sz w:val="24"/>
          <w:szCs w:val="24"/>
        </w:rPr>
        <w:t>:</w:t>
      </w:r>
      <w:r w:rsidR="00CC2EED" w:rsidRPr="00CC2EED">
        <w:rPr>
          <w:b w:val="0"/>
          <w:bCs/>
          <w:color w:val="auto"/>
        </w:rPr>
        <w:t xml:space="preserve"> </w:t>
      </w:r>
      <w:r w:rsidR="00CC2EED" w:rsidRPr="00CC2EED">
        <w:rPr>
          <w:color w:val="auto"/>
          <w:sz w:val="24"/>
        </w:rPr>
        <w:t>DISPÕE SOBRE A DENOMINAÇÃO DA RUA PROJETADA 270, LOCALIZADA NO JARDIM AEROPORTO, NO MUNICÍPIO DE BAYEUX, E DÁ OUTRAS PROVIDÊNCIAS</w:t>
      </w:r>
      <w:r w:rsidR="00383013" w:rsidRPr="00CC2EED">
        <w:rPr>
          <w:bCs/>
          <w:color w:val="auto"/>
        </w:rPr>
        <w:t>.</w:t>
      </w:r>
    </w:p>
    <w:p w14:paraId="10497759" w14:textId="77777777" w:rsidR="00383013" w:rsidRPr="00917A94" w:rsidRDefault="00383013" w:rsidP="005A5176">
      <w:pPr>
        <w:pStyle w:val="NormalWeb"/>
        <w:spacing w:before="0" w:beforeAutospacing="0" w:after="0" w:afterAutospacing="0" w:line="276" w:lineRule="auto"/>
        <w:jc w:val="both"/>
      </w:pPr>
    </w:p>
    <w:p w14:paraId="6D745A3C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</w:pPr>
    </w:p>
    <w:p w14:paraId="23B6A5E3" w14:textId="4079DD8E" w:rsidR="00383013" w:rsidRPr="00917A94" w:rsidRDefault="00383013" w:rsidP="005A5176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1º</w:t>
      </w:r>
      <w:r w:rsidRPr="00917A94">
        <w:t xml:space="preserve"> </w:t>
      </w:r>
      <w:r w:rsidR="0086615D" w:rsidRPr="006964FF">
        <w:rPr>
          <w:spacing w:val="-2"/>
        </w:rPr>
        <w:t>Fica a Rua Projetada 270, localizada no bairro Jardim Aeroporto, neste município, denominada Rua Doutor Expedito Pereira.</w:t>
      </w:r>
    </w:p>
    <w:p w14:paraId="3106B322" w14:textId="77777777" w:rsidR="00383013" w:rsidRPr="00917A94" w:rsidRDefault="00383013" w:rsidP="005A5176">
      <w:pPr>
        <w:pStyle w:val="NormalWeb"/>
        <w:spacing w:before="0" w:beforeAutospacing="0" w:after="0" w:afterAutospacing="0" w:line="360" w:lineRule="auto"/>
        <w:jc w:val="both"/>
      </w:pPr>
    </w:p>
    <w:p w14:paraId="6912E5A2" w14:textId="0FA4FCAD" w:rsidR="00383013" w:rsidRPr="00917A94" w:rsidRDefault="00383013" w:rsidP="005A5176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2º</w:t>
      </w:r>
      <w:r w:rsidR="0086615D">
        <w:rPr>
          <w:b/>
          <w:bCs/>
        </w:rPr>
        <w:t xml:space="preserve"> </w:t>
      </w:r>
      <w:r w:rsidR="0086615D" w:rsidRPr="006964FF">
        <w:rPr>
          <w:spacing w:val="-2"/>
        </w:rPr>
        <w:t>O Poder Executivo Municipal tomará as providências necessárias para a confecção e instalação das placas indicativas com a nova denominação da</w:t>
      </w:r>
      <w:r w:rsidR="0086615D">
        <w:rPr>
          <w:color w:val="FF0000"/>
        </w:rPr>
        <w:t xml:space="preserve"> </w:t>
      </w:r>
      <w:r w:rsidR="0086615D" w:rsidRPr="0086615D">
        <w:t xml:space="preserve">via pública.  </w:t>
      </w:r>
    </w:p>
    <w:p w14:paraId="1500603B" w14:textId="77777777" w:rsidR="00383013" w:rsidRPr="00917A94" w:rsidRDefault="00383013" w:rsidP="005A5176">
      <w:pPr>
        <w:pStyle w:val="NormalWeb"/>
        <w:spacing w:before="0" w:beforeAutospacing="0" w:after="0" w:afterAutospacing="0" w:line="360" w:lineRule="auto"/>
        <w:jc w:val="both"/>
      </w:pPr>
    </w:p>
    <w:p w14:paraId="7CDAD907" w14:textId="77777777" w:rsidR="005A5176" w:rsidRPr="00917A94" w:rsidRDefault="00383013" w:rsidP="005A5176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3º</w:t>
      </w:r>
      <w:r w:rsidRPr="00917A94">
        <w:t xml:space="preserve"> </w:t>
      </w:r>
      <w:r w:rsidR="005A5176" w:rsidRPr="00917A94">
        <w:t>Esta Lei entra em vigor na data de sua publicação</w:t>
      </w:r>
      <w:r w:rsidR="005A5176">
        <w:t>.</w:t>
      </w:r>
    </w:p>
    <w:p w14:paraId="72C4CFD6" w14:textId="77777777" w:rsidR="005A5176" w:rsidRPr="00917A94" w:rsidRDefault="005A5176" w:rsidP="005A5176">
      <w:pPr>
        <w:pStyle w:val="NormalWeb"/>
        <w:spacing w:before="0" w:beforeAutospacing="0" w:after="0" w:afterAutospacing="0" w:line="360" w:lineRule="auto"/>
        <w:jc w:val="both"/>
      </w:pPr>
    </w:p>
    <w:p w14:paraId="12F86CCA" w14:textId="77777777" w:rsidR="00383013" w:rsidRPr="00917A94" w:rsidRDefault="00383013" w:rsidP="00917A94">
      <w:pPr>
        <w:pStyle w:val="NormalWeb"/>
        <w:spacing w:before="0" w:beforeAutospacing="0" w:after="0" w:afterAutospacing="0" w:line="360" w:lineRule="auto"/>
        <w:jc w:val="both"/>
      </w:pPr>
    </w:p>
    <w:p w14:paraId="3DE9707F" w14:textId="77777777" w:rsidR="00383013" w:rsidRDefault="00383013" w:rsidP="00383013">
      <w:pPr>
        <w:pStyle w:val="NormalWeb"/>
        <w:spacing w:before="0" w:beforeAutospacing="0" w:after="0" w:afterAutospacing="0" w:line="360" w:lineRule="auto"/>
        <w:jc w:val="center"/>
      </w:pPr>
    </w:p>
    <w:p w14:paraId="176C8DA8" w14:textId="7777777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</w:pPr>
    </w:p>
    <w:p w14:paraId="3F8D8B02" w14:textId="3FEBD61B" w:rsidR="00383013" w:rsidRPr="00917A94" w:rsidRDefault="00CC2EED" w:rsidP="00917A94">
      <w:pPr>
        <w:pStyle w:val="NormalWeb"/>
        <w:spacing w:before="0" w:beforeAutospacing="0" w:after="0" w:afterAutospacing="0" w:line="360" w:lineRule="auto"/>
        <w:jc w:val="right"/>
      </w:pPr>
      <w:r>
        <w:t xml:space="preserve">Bayeux, </w:t>
      </w:r>
      <w:r w:rsidRPr="00CC2EED">
        <w:t>1</w:t>
      </w:r>
      <w:r w:rsidR="005A5176">
        <w:t>7</w:t>
      </w:r>
      <w:r w:rsidR="00383013" w:rsidRPr="00917A94">
        <w:t xml:space="preserve"> de </w:t>
      </w:r>
      <w:r>
        <w:t xml:space="preserve">setembro </w:t>
      </w:r>
      <w:r w:rsidR="00383013" w:rsidRPr="00917A94">
        <w:t>de 2025.</w:t>
      </w:r>
    </w:p>
    <w:p w14:paraId="341AA185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7CB34454" w14:textId="0523AE1D" w:rsidR="00383013" w:rsidRDefault="005A5176" w:rsidP="0038301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  <w:r>
        <w:rPr>
          <w:rFonts w:eastAsiaTheme="majorEastAsia"/>
          <w:b/>
          <w:noProof/>
        </w:rPr>
        <w:drawing>
          <wp:anchor distT="0" distB="0" distL="114300" distR="114300" simplePos="0" relativeHeight="251658240" behindDoc="0" locked="0" layoutInCell="1" allowOverlap="1" wp14:anchorId="408F49E8" wp14:editId="4E9664C9">
            <wp:simplePos x="0" y="0"/>
            <wp:positionH relativeFrom="column">
              <wp:posOffset>1713442</wp:posOffset>
            </wp:positionH>
            <wp:positionV relativeFrom="paragraph">
              <wp:posOffset>6985</wp:posOffset>
            </wp:positionV>
            <wp:extent cx="1524000" cy="899989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9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0F547" w14:textId="23F83C0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045142A1" w14:textId="6E1E6425" w:rsidR="00383013" w:rsidRPr="00917A94" w:rsidRDefault="00CC2EED" w:rsidP="00917A94">
      <w:pPr>
        <w:pStyle w:val="NormalWeb"/>
        <w:spacing w:before="0" w:beforeAutospacing="0" w:after="0" w:afterAutospacing="0"/>
        <w:jc w:val="center"/>
      </w:pPr>
      <w:r w:rsidRPr="00CC2EED">
        <w:rPr>
          <w:rStyle w:val="Forte"/>
          <w:rFonts w:eastAsiaTheme="majorEastAsia"/>
        </w:rPr>
        <w:t>Rosiene Sarinho</w:t>
      </w:r>
      <w:r w:rsidR="00383013" w:rsidRPr="00917A94">
        <w:br/>
      </w:r>
      <w:r>
        <w:rPr>
          <w:sz w:val="20"/>
          <w:szCs w:val="20"/>
        </w:rPr>
        <w:t>Vereadora</w:t>
      </w:r>
      <w:r w:rsidR="00383013" w:rsidRPr="00917A94">
        <w:rPr>
          <w:sz w:val="20"/>
          <w:szCs w:val="20"/>
        </w:rPr>
        <w:t xml:space="preserve"> - </w:t>
      </w:r>
      <w:r w:rsidRPr="00CC2EED">
        <w:rPr>
          <w:sz w:val="20"/>
          <w:szCs w:val="20"/>
        </w:rPr>
        <w:t>PSB</w:t>
      </w:r>
    </w:p>
    <w:p w14:paraId="3C75D48F" w14:textId="77777777" w:rsidR="00383013" w:rsidRPr="00917A94" w:rsidRDefault="00383013" w:rsidP="00383013">
      <w:pPr>
        <w:spacing w:line="360" w:lineRule="auto"/>
      </w:pPr>
    </w:p>
    <w:p w14:paraId="0F684306" w14:textId="77777777" w:rsidR="00383013" w:rsidRPr="00917A94" w:rsidRDefault="00383013" w:rsidP="00383013">
      <w:pPr>
        <w:spacing w:line="360" w:lineRule="auto"/>
      </w:pPr>
    </w:p>
    <w:p w14:paraId="2DE00530" w14:textId="77777777" w:rsidR="00383013" w:rsidRPr="00917A94" w:rsidRDefault="00383013" w:rsidP="00383013">
      <w:pPr>
        <w:spacing w:line="360" w:lineRule="auto"/>
      </w:pPr>
    </w:p>
    <w:p w14:paraId="0633CB46" w14:textId="77777777" w:rsidR="00383013" w:rsidRPr="00917A94" w:rsidRDefault="00383013" w:rsidP="00383013">
      <w:pPr>
        <w:spacing w:line="360" w:lineRule="auto"/>
      </w:pPr>
    </w:p>
    <w:p w14:paraId="0C09DED3" w14:textId="77777777" w:rsidR="00383013" w:rsidRPr="00917A94" w:rsidRDefault="00383013" w:rsidP="00383013">
      <w:pPr>
        <w:spacing w:line="360" w:lineRule="auto"/>
      </w:pPr>
    </w:p>
    <w:p w14:paraId="229F4DE0" w14:textId="01D7F30D" w:rsidR="00383013" w:rsidRDefault="00383013" w:rsidP="00383013">
      <w:pPr>
        <w:spacing w:line="360" w:lineRule="auto"/>
      </w:pPr>
    </w:p>
    <w:p w14:paraId="5493DBBD" w14:textId="4761CD56" w:rsidR="005A5176" w:rsidRDefault="005A5176" w:rsidP="00383013">
      <w:pPr>
        <w:spacing w:line="360" w:lineRule="auto"/>
      </w:pPr>
    </w:p>
    <w:p w14:paraId="0E0F2766" w14:textId="76672EA5" w:rsidR="005A5176" w:rsidRDefault="005A5176" w:rsidP="00383013">
      <w:pPr>
        <w:spacing w:line="360" w:lineRule="auto"/>
      </w:pPr>
    </w:p>
    <w:p w14:paraId="6F7571CA" w14:textId="77777777" w:rsidR="005A5176" w:rsidRDefault="005A5176" w:rsidP="00383013">
      <w:pPr>
        <w:spacing w:line="360" w:lineRule="auto"/>
      </w:pPr>
    </w:p>
    <w:p w14:paraId="61D77E79" w14:textId="77777777" w:rsidR="0086615D" w:rsidRPr="00917A94" w:rsidRDefault="0086615D" w:rsidP="00383013">
      <w:pPr>
        <w:spacing w:line="360" w:lineRule="auto"/>
      </w:pPr>
    </w:p>
    <w:p w14:paraId="547B56F3" w14:textId="77777777" w:rsidR="00383013" w:rsidRPr="00917A94" w:rsidRDefault="00383013" w:rsidP="00383013">
      <w:pPr>
        <w:spacing w:line="360" w:lineRule="auto"/>
      </w:pPr>
    </w:p>
    <w:p w14:paraId="738E5849" w14:textId="77777777" w:rsidR="00383013" w:rsidRPr="00917A94" w:rsidRDefault="00383013" w:rsidP="00383013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lastRenderedPageBreak/>
        <w:t>JUSTIFICATIVA</w:t>
      </w:r>
    </w:p>
    <w:p w14:paraId="36DDDD7C" w14:textId="77777777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60A8AF66" w14:textId="2F3CD5DD" w:rsidR="00383013" w:rsidRPr="005A5176" w:rsidRDefault="00383013" w:rsidP="005A5176">
      <w:pPr>
        <w:spacing w:line="360" w:lineRule="auto"/>
        <w:ind w:firstLine="1134"/>
        <w:jc w:val="both"/>
        <w:rPr>
          <w:b w:val="0"/>
          <w:color w:val="auto"/>
          <w:sz w:val="24"/>
          <w:szCs w:val="24"/>
        </w:rPr>
      </w:pPr>
      <w:r w:rsidRPr="00917A94">
        <w:rPr>
          <w:b w:val="0"/>
          <w:sz w:val="24"/>
          <w:szCs w:val="24"/>
        </w:rPr>
        <w:t xml:space="preserve">A apresentação deste Projeto </w:t>
      </w:r>
      <w:r w:rsidRPr="004261FF">
        <w:rPr>
          <w:b w:val="0"/>
          <w:color w:val="auto"/>
          <w:sz w:val="24"/>
          <w:szCs w:val="24"/>
        </w:rPr>
        <w:t>de</w:t>
      </w:r>
      <w:r w:rsidRPr="00917A94">
        <w:rPr>
          <w:b w:val="0"/>
          <w:color w:val="EE0000"/>
          <w:sz w:val="24"/>
          <w:szCs w:val="24"/>
        </w:rPr>
        <w:t xml:space="preserve"> </w:t>
      </w:r>
      <w:r w:rsidRPr="004261FF">
        <w:rPr>
          <w:b w:val="0"/>
          <w:color w:val="auto"/>
          <w:sz w:val="24"/>
          <w:szCs w:val="24"/>
        </w:rPr>
        <w:t xml:space="preserve">Lei </w:t>
      </w:r>
      <w:r w:rsidRPr="00917A94">
        <w:rPr>
          <w:b w:val="0"/>
          <w:sz w:val="24"/>
          <w:szCs w:val="24"/>
        </w:rPr>
        <w:t xml:space="preserve">tem como objetivo principal </w:t>
      </w:r>
      <w:r w:rsidR="004261FF" w:rsidRPr="004261FF">
        <w:rPr>
          <w:b w:val="0"/>
          <w:color w:val="auto"/>
          <w:sz w:val="24"/>
          <w:szCs w:val="24"/>
        </w:rPr>
        <w:t>prestar u</w:t>
      </w:r>
      <w:r w:rsidR="004261FF">
        <w:rPr>
          <w:b w:val="0"/>
          <w:color w:val="auto"/>
          <w:sz w:val="24"/>
          <w:szCs w:val="24"/>
        </w:rPr>
        <w:t>ma justa homenagem ao Doutor e ex-p</w:t>
      </w:r>
      <w:r w:rsidR="004261FF" w:rsidRPr="004261FF">
        <w:rPr>
          <w:b w:val="0"/>
          <w:color w:val="auto"/>
          <w:sz w:val="24"/>
          <w:szCs w:val="24"/>
        </w:rPr>
        <w:t>refeito Expedito Pereira, personalidade de grande relevância para a história do município de Bayeux</w:t>
      </w:r>
      <w:r w:rsidRPr="004261FF">
        <w:rPr>
          <w:b w:val="0"/>
          <w:color w:val="auto"/>
          <w:sz w:val="24"/>
          <w:szCs w:val="24"/>
        </w:rPr>
        <w:t xml:space="preserve">. </w:t>
      </w:r>
    </w:p>
    <w:p w14:paraId="20CFDB97" w14:textId="4BE5518E" w:rsidR="00383013" w:rsidRPr="00917A94" w:rsidRDefault="00383013" w:rsidP="005A5176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sz w:val="24"/>
          <w:szCs w:val="24"/>
        </w:rPr>
        <w:t>Esta iniciativa é respaldada pela necessidade de</w:t>
      </w:r>
      <w:r w:rsidR="004261FF">
        <w:rPr>
          <w:b w:val="0"/>
          <w:sz w:val="24"/>
          <w:szCs w:val="24"/>
        </w:rPr>
        <w:t xml:space="preserve"> facilitar a localização da Rua Projetada 270, para que moradores, motoristas de aplicativos, entregadores possam encontrar os endereços com mais facilidade</w:t>
      </w:r>
      <w:r w:rsidRPr="00917A94">
        <w:rPr>
          <w:b w:val="0"/>
          <w:sz w:val="24"/>
          <w:szCs w:val="24"/>
        </w:rPr>
        <w:t>.</w:t>
      </w:r>
    </w:p>
    <w:p w14:paraId="6127E7AD" w14:textId="0BE7E7F8" w:rsidR="00383013" w:rsidRPr="00917A94" w:rsidRDefault="00CC2EED" w:rsidP="00917A94">
      <w:pPr>
        <w:spacing w:line="360" w:lineRule="auto"/>
        <w:ind w:firstLine="1134"/>
        <w:jc w:val="both"/>
        <w:rPr>
          <w:b w:val="0"/>
          <w:sz w:val="24"/>
          <w:szCs w:val="24"/>
        </w:rPr>
      </w:pPr>
      <w:proofErr w:type="spellStart"/>
      <w:r w:rsidRPr="00CC2EED">
        <w:rPr>
          <w:b w:val="0"/>
          <w:color w:val="auto"/>
          <w:sz w:val="24"/>
          <w:szCs w:val="24"/>
        </w:rPr>
        <w:t>Dr</w:t>
      </w:r>
      <w:proofErr w:type="spellEnd"/>
      <w:r w:rsidRPr="00CC2EED">
        <w:rPr>
          <w:b w:val="0"/>
          <w:color w:val="auto"/>
          <w:sz w:val="24"/>
          <w:szCs w:val="24"/>
        </w:rPr>
        <w:t xml:space="preserve"> Expedito como era carinhosamente conhecido, </w:t>
      </w:r>
      <w:r w:rsidRPr="00CC2EED">
        <w:rPr>
          <w:b w:val="0"/>
          <w:sz w:val="24"/>
          <w:szCs w:val="24"/>
        </w:rPr>
        <w:t>exerceu o cargo de Prefeito de Bayeux, foi Deputado Estadual e deixou um legado marcante de dedicação e compromisso com o desenvolvimento da nossa cidade. Um dos aspectos mais admiráveis de sua trajetória foi o fato de, além de suas funções políticas, atender semanalmente como médico, sem custos, a população de Bayeux, demonstrando sensibilidade e compromisso com o bem-estar coletivo.</w:t>
      </w:r>
      <w:r w:rsidR="00383013" w:rsidRPr="00917A94">
        <w:rPr>
          <w:b w:val="0"/>
          <w:color w:val="FF0000"/>
          <w:sz w:val="24"/>
          <w:szCs w:val="24"/>
        </w:rPr>
        <w:t xml:space="preserve"> </w:t>
      </w:r>
    </w:p>
    <w:p w14:paraId="4D832F7A" w14:textId="0BAFD296" w:rsidR="005A487B" w:rsidRDefault="00383013" w:rsidP="005A487B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sz w:val="24"/>
          <w:szCs w:val="24"/>
        </w:rPr>
        <w:t xml:space="preserve">Ademais, o Projeto </w:t>
      </w:r>
      <w:r w:rsidRPr="00CC2EED">
        <w:rPr>
          <w:b w:val="0"/>
          <w:color w:val="auto"/>
          <w:sz w:val="24"/>
          <w:szCs w:val="24"/>
        </w:rPr>
        <w:t xml:space="preserve">de Lei </w:t>
      </w:r>
      <w:r w:rsidRPr="00917A94">
        <w:rPr>
          <w:b w:val="0"/>
          <w:sz w:val="24"/>
          <w:szCs w:val="24"/>
        </w:rPr>
        <w:t>é embasado</w:t>
      </w:r>
      <w:r w:rsidR="0086615D">
        <w:rPr>
          <w:b w:val="0"/>
          <w:sz w:val="24"/>
          <w:szCs w:val="24"/>
        </w:rPr>
        <w:t xml:space="preserve"> nas Fundamentações Le</w:t>
      </w:r>
      <w:r w:rsidR="005A5176">
        <w:rPr>
          <w:b w:val="0"/>
          <w:sz w:val="24"/>
          <w:szCs w:val="24"/>
        </w:rPr>
        <w:t>g</w:t>
      </w:r>
      <w:r w:rsidR="0086615D">
        <w:rPr>
          <w:b w:val="0"/>
          <w:sz w:val="24"/>
          <w:szCs w:val="24"/>
        </w:rPr>
        <w:t>ais:</w:t>
      </w:r>
    </w:p>
    <w:p w14:paraId="28777329" w14:textId="12B5377C" w:rsidR="005A487B" w:rsidRPr="005A487B" w:rsidRDefault="005A487B" w:rsidP="005A487B">
      <w:pPr>
        <w:pStyle w:val="PargrafodaLista"/>
        <w:numPr>
          <w:ilvl w:val="0"/>
          <w:numId w:val="4"/>
        </w:numPr>
        <w:spacing w:line="360" w:lineRule="auto"/>
        <w:jc w:val="both"/>
        <w:rPr>
          <w:b w:val="0"/>
          <w:color w:val="auto"/>
          <w:sz w:val="24"/>
          <w:szCs w:val="24"/>
        </w:rPr>
      </w:pPr>
      <w:r w:rsidRPr="005A487B">
        <w:rPr>
          <w:b w:val="0"/>
          <w:color w:val="auto"/>
          <w:sz w:val="24"/>
          <w:szCs w:val="24"/>
        </w:rPr>
        <w:t>Art. 30, inciso I, da Constituição Federal de 1988, que atribui aos municípios competência para legislar sobre assuntos de interesse local;</w:t>
      </w:r>
    </w:p>
    <w:p w14:paraId="0989B8C6" w14:textId="737A7414" w:rsidR="005A487B" w:rsidRPr="005A487B" w:rsidRDefault="005A487B" w:rsidP="005A487B">
      <w:pPr>
        <w:pStyle w:val="PargrafodaLista"/>
        <w:numPr>
          <w:ilvl w:val="0"/>
          <w:numId w:val="4"/>
        </w:numPr>
        <w:spacing w:line="360" w:lineRule="auto"/>
        <w:jc w:val="both"/>
        <w:rPr>
          <w:b w:val="0"/>
          <w:color w:val="auto"/>
          <w:sz w:val="24"/>
          <w:szCs w:val="24"/>
        </w:rPr>
      </w:pPr>
      <w:r w:rsidRPr="005A487B">
        <w:rPr>
          <w:b w:val="0"/>
          <w:color w:val="auto"/>
          <w:sz w:val="24"/>
          <w:szCs w:val="24"/>
        </w:rPr>
        <w:t>Art. 16, inciso</w:t>
      </w:r>
      <w:r>
        <w:rPr>
          <w:b w:val="0"/>
          <w:color w:val="auto"/>
          <w:sz w:val="24"/>
          <w:szCs w:val="24"/>
        </w:rPr>
        <w:t xml:space="preserve"> XV,</w:t>
      </w:r>
      <w:r w:rsidRPr="005A487B">
        <w:rPr>
          <w:b w:val="0"/>
          <w:color w:val="auto"/>
          <w:sz w:val="24"/>
          <w:szCs w:val="24"/>
        </w:rPr>
        <w:t xml:space="preserve"> da Lei Orgânica do Município de Bayeux, que dispõe sobre a competência da Câmara Municipal para legislar e aprovar leis de denominação de logradouros públicos;</w:t>
      </w:r>
    </w:p>
    <w:p w14:paraId="1A2CFF59" w14:textId="19C83C4A" w:rsidR="00383013" w:rsidRPr="00917A94" w:rsidRDefault="00383013" w:rsidP="005A5176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sz w:val="24"/>
          <w:szCs w:val="24"/>
        </w:rPr>
        <w:t xml:space="preserve">Dessa forma, este Projeto </w:t>
      </w:r>
      <w:r w:rsidRPr="0086615D">
        <w:rPr>
          <w:b w:val="0"/>
          <w:color w:val="auto"/>
          <w:sz w:val="24"/>
          <w:szCs w:val="24"/>
        </w:rPr>
        <w:t>de Lei almeja</w:t>
      </w:r>
      <w:r w:rsidR="0086615D" w:rsidRPr="0086615D">
        <w:rPr>
          <w:b w:val="0"/>
          <w:color w:val="auto"/>
          <w:sz w:val="24"/>
          <w:szCs w:val="24"/>
        </w:rPr>
        <w:t xml:space="preserve"> beneficiar</w:t>
      </w:r>
      <w:r w:rsidR="0086615D">
        <w:rPr>
          <w:b w:val="0"/>
          <w:color w:val="auto"/>
          <w:sz w:val="24"/>
          <w:szCs w:val="24"/>
        </w:rPr>
        <w:t xml:space="preserve"> moradores facilitando</w:t>
      </w:r>
      <w:r w:rsidR="0086615D" w:rsidRPr="0086615D">
        <w:rPr>
          <w:b w:val="0"/>
          <w:color w:val="auto"/>
          <w:sz w:val="24"/>
          <w:szCs w:val="24"/>
        </w:rPr>
        <w:t xml:space="preserve"> a localização de casas, comércios locais e tornar cada dia mais conhecidas as ruas de nossa cidade.</w:t>
      </w:r>
      <w:r w:rsidR="0086615D">
        <w:rPr>
          <w:b w:val="0"/>
          <w:color w:val="auto"/>
          <w:sz w:val="24"/>
          <w:szCs w:val="24"/>
        </w:rPr>
        <w:t xml:space="preserve"> </w:t>
      </w:r>
    </w:p>
    <w:p w14:paraId="4B4CB460" w14:textId="77777777" w:rsidR="00383013" w:rsidRPr="00917A94" w:rsidRDefault="00383013" w:rsidP="00917A94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sz w:val="24"/>
          <w:szCs w:val="24"/>
        </w:rPr>
        <w:t>Contamos com o apoio dos nobres pares para a aprovação desta matéria, na certeza de que tal iniciativa representa um importante passo na defesa dos direitos das mulheres e no fortalecimento de uma cultura de paz.</w:t>
      </w:r>
    </w:p>
    <w:p w14:paraId="58B0A5CF" w14:textId="77777777" w:rsidR="00383013" w:rsidRPr="00917A94" w:rsidRDefault="00383013" w:rsidP="00383013">
      <w:pPr>
        <w:spacing w:line="360" w:lineRule="auto"/>
        <w:jc w:val="both"/>
        <w:rPr>
          <w:b w:val="0"/>
          <w:sz w:val="24"/>
          <w:szCs w:val="24"/>
        </w:rPr>
      </w:pPr>
    </w:p>
    <w:p w14:paraId="0BD5D55D" w14:textId="67FD19A8" w:rsidR="00383013" w:rsidRPr="00917A94" w:rsidRDefault="005A5176" w:rsidP="00917A94">
      <w:pPr>
        <w:spacing w:line="360" w:lineRule="auto"/>
        <w:jc w:val="right"/>
        <w:rPr>
          <w:b w:val="0"/>
          <w:sz w:val="24"/>
          <w:szCs w:val="24"/>
        </w:rPr>
      </w:pPr>
      <w:r>
        <w:rPr>
          <w:rFonts w:eastAsiaTheme="majorEastAsia"/>
          <w:b w:val="0"/>
          <w:noProof/>
        </w:rPr>
        <w:drawing>
          <wp:anchor distT="0" distB="0" distL="114300" distR="114300" simplePos="0" relativeHeight="251660288" behindDoc="0" locked="0" layoutInCell="1" allowOverlap="1" wp14:anchorId="0A8A4B04" wp14:editId="0EE01304">
            <wp:simplePos x="0" y="0"/>
            <wp:positionH relativeFrom="column">
              <wp:posOffset>1625600</wp:posOffset>
            </wp:positionH>
            <wp:positionV relativeFrom="paragraph">
              <wp:posOffset>220345</wp:posOffset>
            </wp:positionV>
            <wp:extent cx="1524000" cy="89998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9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013" w:rsidRPr="00917A94">
        <w:rPr>
          <w:b w:val="0"/>
          <w:sz w:val="24"/>
          <w:szCs w:val="24"/>
        </w:rPr>
        <w:t xml:space="preserve">Bayeux, </w:t>
      </w:r>
      <w:r w:rsidR="00CC2EED" w:rsidRPr="00CC2EED">
        <w:rPr>
          <w:b w:val="0"/>
          <w:color w:val="auto"/>
          <w:sz w:val="24"/>
          <w:szCs w:val="24"/>
        </w:rPr>
        <w:t>1</w:t>
      </w:r>
      <w:r>
        <w:rPr>
          <w:b w:val="0"/>
          <w:color w:val="auto"/>
          <w:sz w:val="24"/>
          <w:szCs w:val="24"/>
        </w:rPr>
        <w:t>7</w:t>
      </w:r>
      <w:r w:rsidR="00CC2EED">
        <w:rPr>
          <w:b w:val="0"/>
          <w:sz w:val="24"/>
          <w:szCs w:val="24"/>
        </w:rPr>
        <w:t xml:space="preserve"> de setembro</w:t>
      </w:r>
      <w:r w:rsidR="00383013" w:rsidRPr="00917A94">
        <w:rPr>
          <w:b w:val="0"/>
          <w:sz w:val="24"/>
          <w:szCs w:val="24"/>
        </w:rPr>
        <w:t xml:space="preserve"> </w:t>
      </w:r>
      <w:proofErr w:type="gramStart"/>
      <w:r w:rsidR="00383013" w:rsidRPr="00917A94">
        <w:rPr>
          <w:b w:val="0"/>
          <w:sz w:val="24"/>
          <w:szCs w:val="24"/>
        </w:rPr>
        <w:t>de</w:t>
      </w:r>
      <w:r w:rsidR="00CC2EED">
        <w:rPr>
          <w:b w:val="0"/>
          <w:sz w:val="24"/>
          <w:szCs w:val="24"/>
        </w:rPr>
        <w:t xml:space="preserve"> </w:t>
      </w:r>
      <w:r w:rsidR="00383013" w:rsidRPr="00917A94">
        <w:rPr>
          <w:b w:val="0"/>
          <w:sz w:val="24"/>
          <w:szCs w:val="24"/>
        </w:rPr>
        <w:t xml:space="preserve"> 2025</w:t>
      </w:r>
      <w:proofErr w:type="gramEnd"/>
      <w:r w:rsidR="00383013" w:rsidRPr="00917A94">
        <w:rPr>
          <w:b w:val="0"/>
          <w:sz w:val="24"/>
          <w:szCs w:val="24"/>
        </w:rPr>
        <w:t>.</w:t>
      </w:r>
    </w:p>
    <w:p w14:paraId="2566F820" w14:textId="6A8D91A2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7A49A4F6" w14:textId="388F117B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6EB2A5FC" w14:textId="1AF0C786" w:rsidR="005A487B" w:rsidRDefault="00CC2EED" w:rsidP="005A5176">
      <w:pPr>
        <w:pStyle w:val="NormalWeb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rStyle w:val="Forte"/>
          <w:rFonts w:eastAsiaTheme="majorEastAsia"/>
        </w:rPr>
        <w:t>Rosiene Sarinho</w:t>
      </w:r>
      <w:r w:rsidR="00383013" w:rsidRPr="00917A94">
        <w:br/>
      </w:r>
      <w:r>
        <w:rPr>
          <w:sz w:val="20"/>
          <w:szCs w:val="20"/>
        </w:rPr>
        <w:t>Vereador</w:t>
      </w:r>
      <w:r w:rsidR="00383013" w:rsidRPr="00917A94">
        <w:rPr>
          <w:sz w:val="20"/>
          <w:szCs w:val="20"/>
        </w:rPr>
        <w:t xml:space="preserve">a- </w:t>
      </w:r>
      <w:r w:rsidRPr="00CC2EED">
        <w:rPr>
          <w:sz w:val="20"/>
          <w:szCs w:val="20"/>
        </w:rPr>
        <w:t>PSB</w:t>
      </w:r>
    </w:p>
    <w:p w14:paraId="22233327" w14:textId="3B6E1FFB" w:rsidR="005A5176" w:rsidRDefault="005A5176" w:rsidP="005A5176">
      <w:pPr>
        <w:pStyle w:val="NormalWeb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14:paraId="0ACDBE99" w14:textId="1215A1F7" w:rsidR="005A5176" w:rsidRDefault="005A5176" w:rsidP="005A5176">
      <w:pPr>
        <w:pStyle w:val="NormalWeb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14:paraId="62F344EA" w14:textId="29A7AA16" w:rsidR="005A5176" w:rsidRDefault="005A5176" w:rsidP="005A5176">
      <w:pPr>
        <w:pStyle w:val="NormalWeb"/>
        <w:spacing w:before="0" w:beforeAutospacing="0" w:after="0" w:afterAutospacing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034E91B" wp14:editId="029A93DF">
            <wp:extent cx="5400040" cy="7340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A743" w14:textId="3906CC34" w:rsidR="005A487B" w:rsidRPr="00917A94" w:rsidRDefault="005A487B" w:rsidP="00383013"/>
    <w:sectPr w:rsidR="005A487B" w:rsidRPr="00917A94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6417A" w14:textId="77777777" w:rsidR="008B1EE5" w:rsidRDefault="008B1EE5" w:rsidP="00773388">
      <w:r>
        <w:separator/>
      </w:r>
    </w:p>
  </w:endnote>
  <w:endnote w:type="continuationSeparator" w:id="0">
    <w:p w14:paraId="04AE3A4F" w14:textId="77777777" w:rsidR="008B1EE5" w:rsidRDefault="008B1EE5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5A487B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5A487B">
              <w:rPr>
                <w:bCs/>
                <w:noProof/>
                <w:sz w:val="10"/>
                <w:szCs w:val="10"/>
              </w:rPr>
              <w:t>4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D6B7" w14:textId="77777777" w:rsidR="008B1EE5" w:rsidRDefault="008B1EE5" w:rsidP="00773388">
      <w:r>
        <w:separator/>
      </w:r>
    </w:p>
  </w:footnote>
  <w:footnote w:type="continuationSeparator" w:id="0">
    <w:p w14:paraId="15621872" w14:textId="77777777" w:rsidR="008B1EE5" w:rsidRDefault="008B1EE5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98E"/>
    <w:multiLevelType w:val="hybridMultilevel"/>
    <w:tmpl w:val="ACBA118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5AA418F6"/>
    <w:multiLevelType w:val="hybridMultilevel"/>
    <w:tmpl w:val="88440A0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2A56FB3"/>
    <w:multiLevelType w:val="hybridMultilevel"/>
    <w:tmpl w:val="0222328A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79A46A9C"/>
    <w:multiLevelType w:val="hybridMultilevel"/>
    <w:tmpl w:val="69B825D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388"/>
    <w:rsid w:val="000221E4"/>
    <w:rsid w:val="000569E9"/>
    <w:rsid w:val="00145269"/>
    <w:rsid w:val="001D1D11"/>
    <w:rsid w:val="001F0D94"/>
    <w:rsid w:val="002F6CBA"/>
    <w:rsid w:val="00383013"/>
    <w:rsid w:val="00385619"/>
    <w:rsid w:val="003E5FC8"/>
    <w:rsid w:val="003F3E0F"/>
    <w:rsid w:val="004261FF"/>
    <w:rsid w:val="00452A06"/>
    <w:rsid w:val="004642B4"/>
    <w:rsid w:val="004B6F0D"/>
    <w:rsid w:val="00560F6D"/>
    <w:rsid w:val="0057720C"/>
    <w:rsid w:val="005A487B"/>
    <w:rsid w:val="005A5176"/>
    <w:rsid w:val="006E2917"/>
    <w:rsid w:val="00773388"/>
    <w:rsid w:val="00786DC2"/>
    <w:rsid w:val="008569ED"/>
    <w:rsid w:val="0086615D"/>
    <w:rsid w:val="008B1EE5"/>
    <w:rsid w:val="00917A94"/>
    <w:rsid w:val="009F323A"/>
    <w:rsid w:val="00AE761F"/>
    <w:rsid w:val="00AE7E42"/>
    <w:rsid w:val="00B513F9"/>
    <w:rsid w:val="00B54D2B"/>
    <w:rsid w:val="00BB0741"/>
    <w:rsid w:val="00BF3F21"/>
    <w:rsid w:val="00C854BF"/>
    <w:rsid w:val="00CC2EED"/>
    <w:rsid w:val="00CE1BB6"/>
    <w:rsid w:val="00CF2354"/>
    <w:rsid w:val="00D03B12"/>
    <w:rsid w:val="00D04870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79586-6B4D-4A94-840B-5786AAD6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370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Maria Penha</cp:lastModifiedBy>
  <cp:revision>7</cp:revision>
  <dcterms:created xsi:type="dcterms:W3CDTF">2025-09-14T21:47:00Z</dcterms:created>
  <dcterms:modified xsi:type="dcterms:W3CDTF">2025-09-17T13:55:00Z</dcterms:modified>
</cp:coreProperties>
</file>