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2689C5" w14:textId="533C7F87" w:rsidR="00383013" w:rsidRPr="00917A94" w:rsidRDefault="00383013" w:rsidP="00383013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  <w:r w:rsidRPr="00917A94">
        <w:rPr>
          <w:b/>
          <w:bCs/>
        </w:rPr>
        <w:t xml:space="preserve">PROJETO </w:t>
      </w:r>
      <w:r w:rsidRPr="00FF6344">
        <w:rPr>
          <w:b/>
          <w:bCs/>
          <w:color w:val="000000" w:themeColor="text1"/>
        </w:rPr>
        <w:t xml:space="preserve">DE LEI </w:t>
      </w:r>
      <w:r w:rsidRPr="00917A94">
        <w:rPr>
          <w:b/>
          <w:bCs/>
        </w:rPr>
        <w:t xml:space="preserve">Nº </w:t>
      </w:r>
      <w:r w:rsidR="00FF6344">
        <w:rPr>
          <w:b/>
          <w:bCs/>
          <w:color w:val="FF0000"/>
        </w:rPr>
        <w:t xml:space="preserve">   </w:t>
      </w:r>
      <w:r w:rsidRPr="00917A94">
        <w:rPr>
          <w:b/>
          <w:bCs/>
        </w:rPr>
        <w:t>/2025</w:t>
      </w:r>
    </w:p>
    <w:p w14:paraId="44803258" w14:textId="3356F31C" w:rsidR="00383013" w:rsidRPr="00917A94" w:rsidRDefault="00383013" w:rsidP="00383013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  <w:r w:rsidRPr="00917A94">
        <w:rPr>
          <w:b/>
          <w:bCs/>
        </w:rPr>
        <w:t xml:space="preserve">(Autoria: </w:t>
      </w:r>
      <w:r w:rsidRPr="00FF6344">
        <w:rPr>
          <w:b/>
          <w:bCs/>
          <w:color w:val="000000" w:themeColor="text1"/>
        </w:rPr>
        <w:t xml:space="preserve">Vereadora </w:t>
      </w:r>
      <w:r w:rsidR="00FF6344" w:rsidRPr="00FF6344">
        <w:rPr>
          <w:b/>
          <w:bCs/>
          <w:color w:val="000000" w:themeColor="text1"/>
        </w:rPr>
        <w:t>Jays de Nita</w:t>
      </w:r>
    </w:p>
    <w:p w14:paraId="05182367" w14:textId="77777777" w:rsidR="00383013" w:rsidRPr="00917A94" w:rsidRDefault="00383013" w:rsidP="00383013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</w:p>
    <w:p w14:paraId="0A12DA32" w14:textId="3A53CEF0" w:rsidR="00383013" w:rsidRPr="00917A94" w:rsidRDefault="00FF6344" w:rsidP="00383013">
      <w:pPr>
        <w:pStyle w:val="NormalWeb"/>
        <w:spacing w:before="0" w:beforeAutospacing="0" w:after="0" w:afterAutospacing="0" w:line="360" w:lineRule="auto"/>
        <w:ind w:left="3686"/>
        <w:jc w:val="both"/>
        <w:rPr>
          <w:b/>
          <w:bCs/>
        </w:rPr>
      </w:pPr>
      <w:r w:rsidRPr="00FF6344">
        <w:rPr>
          <w:b/>
          <w:bCs/>
        </w:rPr>
        <w:t xml:space="preserve">INSTITUI A SEMANA MUNICIPAL DE CONSCIENTIZAÇÃO SOBRE A DIABETES, NO ÂMBITO DO MUNICÍPIO DE BAYEUX, </w:t>
      </w:r>
      <w:r w:rsidR="00BD662E">
        <w:rPr>
          <w:b/>
          <w:bCs/>
        </w:rPr>
        <w:t xml:space="preserve">REVOGA A LEI MUNICIPAL Nº 1.540/2020 </w:t>
      </w:r>
      <w:r w:rsidRPr="00FF6344">
        <w:rPr>
          <w:b/>
          <w:bCs/>
        </w:rPr>
        <w:t>E DÁ OUTRAS PROVIDÊNCIAS.</w:t>
      </w:r>
    </w:p>
    <w:p w14:paraId="6D745A3C" w14:textId="77777777" w:rsidR="00383013" w:rsidRPr="00917A94" w:rsidRDefault="00383013" w:rsidP="00383013">
      <w:pPr>
        <w:pStyle w:val="NormalWeb"/>
        <w:spacing w:before="0" w:beforeAutospacing="0" w:after="0" w:afterAutospacing="0" w:line="360" w:lineRule="auto"/>
        <w:jc w:val="both"/>
      </w:pPr>
    </w:p>
    <w:p w14:paraId="3106B322" w14:textId="106F2AB7" w:rsidR="00383013" w:rsidRDefault="00383013" w:rsidP="003564E3">
      <w:pPr>
        <w:pStyle w:val="NormalWeb"/>
        <w:spacing w:before="0" w:beforeAutospacing="0" w:after="0" w:afterAutospacing="0" w:line="360" w:lineRule="auto"/>
        <w:ind w:firstLine="1134"/>
        <w:jc w:val="both"/>
        <w:rPr>
          <w:color w:val="000000" w:themeColor="text1"/>
        </w:rPr>
      </w:pPr>
      <w:r w:rsidRPr="00917A94">
        <w:rPr>
          <w:b/>
          <w:bCs/>
        </w:rPr>
        <w:t>Art. 1º</w:t>
      </w:r>
      <w:r w:rsidR="00FF6344">
        <w:rPr>
          <w:b/>
          <w:bCs/>
        </w:rPr>
        <w:t xml:space="preserve"> -</w:t>
      </w:r>
      <w:r w:rsidRPr="00917A94">
        <w:t xml:space="preserve"> </w:t>
      </w:r>
      <w:r w:rsidR="00FF6344" w:rsidRPr="00FF6344">
        <w:rPr>
          <w:color w:val="000000" w:themeColor="text1"/>
        </w:rPr>
        <w:t>Fica instituída, no âmbito do Município de Bayeux, a Semana Municipal de Conscientização sobre a Diabetes, a ser comemorada anualmente na segunda semana do mês de novembro.</w:t>
      </w:r>
    </w:p>
    <w:p w14:paraId="13C6651B" w14:textId="77777777" w:rsidR="003564E3" w:rsidRPr="00917A94" w:rsidRDefault="003564E3" w:rsidP="003564E3">
      <w:pPr>
        <w:pStyle w:val="NormalWeb"/>
        <w:spacing w:before="0" w:beforeAutospacing="0" w:after="0" w:afterAutospacing="0" w:line="360" w:lineRule="auto"/>
        <w:ind w:firstLine="1134"/>
        <w:jc w:val="both"/>
      </w:pPr>
    </w:p>
    <w:p w14:paraId="1500603B" w14:textId="6B0C9060" w:rsidR="00383013" w:rsidRDefault="00383013" w:rsidP="003564E3">
      <w:pPr>
        <w:pStyle w:val="NormalWeb"/>
        <w:spacing w:before="0" w:beforeAutospacing="0" w:after="0" w:afterAutospacing="0" w:line="360" w:lineRule="auto"/>
        <w:ind w:firstLine="1134"/>
        <w:jc w:val="both"/>
        <w:rPr>
          <w:color w:val="000000" w:themeColor="text1"/>
        </w:rPr>
      </w:pPr>
      <w:r w:rsidRPr="00917A94">
        <w:rPr>
          <w:b/>
          <w:bCs/>
        </w:rPr>
        <w:t>Art. 2º</w:t>
      </w:r>
      <w:r w:rsidRPr="00917A94">
        <w:t xml:space="preserve"> </w:t>
      </w:r>
      <w:r w:rsidR="00FF6344">
        <w:t xml:space="preserve">- </w:t>
      </w:r>
      <w:r w:rsidR="003564E3" w:rsidRPr="003564E3">
        <w:rPr>
          <w:color w:val="000000" w:themeColor="text1"/>
        </w:rPr>
        <w:t>Durante a Semana Municipal de Conscientização sobre a Diabetes, o Poder Executivo, poderá promover campanhas educativas, palestras, exames preventivos, aferição de glicemia e pressão arterial, bem como ações de orientação nutricional e incentivo à prática de atividades físicas.</w:t>
      </w:r>
    </w:p>
    <w:p w14:paraId="6AB3CCDC" w14:textId="77777777" w:rsidR="003564E3" w:rsidRPr="00917A94" w:rsidRDefault="003564E3" w:rsidP="003564E3">
      <w:pPr>
        <w:pStyle w:val="NormalWeb"/>
        <w:spacing w:before="0" w:beforeAutospacing="0" w:after="0" w:afterAutospacing="0" w:line="360" w:lineRule="auto"/>
        <w:ind w:firstLine="1134"/>
        <w:jc w:val="both"/>
      </w:pPr>
    </w:p>
    <w:p w14:paraId="4A786BE2" w14:textId="0BEB74D5" w:rsidR="00383013" w:rsidRPr="00917A94" w:rsidRDefault="00383013" w:rsidP="00383013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917A94">
        <w:rPr>
          <w:b/>
          <w:bCs/>
        </w:rPr>
        <w:t>Art. 3º</w:t>
      </w:r>
      <w:r w:rsidR="00FF6344">
        <w:t xml:space="preserve"> - </w:t>
      </w:r>
      <w:r w:rsidR="003564E3" w:rsidRPr="003564E3">
        <w:t>As ações previstas nesta Lei deverão incluir também atividades de prevenção e conscientização nas escolas da rede municipal de ensino, com o objetivo de educar crianças e adolescentes sobre hábitos alimentares saudáveis e a importância da prática regular de exercícios físicos.</w:t>
      </w:r>
    </w:p>
    <w:p w14:paraId="08CF9CA4" w14:textId="77777777" w:rsidR="00383013" w:rsidRPr="00917A94" w:rsidRDefault="00383013" w:rsidP="00917A94">
      <w:pPr>
        <w:pStyle w:val="NormalWeb"/>
        <w:spacing w:before="0" w:beforeAutospacing="0" w:after="0" w:afterAutospacing="0" w:line="360" w:lineRule="auto"/>
        <w:jc w:val="both"/>
      </w:pPr>
    </w:p>
    <w:p w14:paraId="1FB8E365" w14:textId="201CBB4A" w:rsidR="00383013" w:rsidRPr="00917A94" w:rsidRDefault="00383013" w:rsidP="00383013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917A94">
        <w:rPr>
          <w:b/>
          <w:bCs/>
        </w:rPr>
        <w:t>Art. 4º</w:t>
      </w:r>
      <w:r w:rsidRPr="00917A94">
        <w:t xml:space="preserve"> </w:t>
      </w:r>
      <w:r w:rsidR="00FF6344" w:rsidRPr="00FF6344">
        <w:rPr>
          <w:color w:val="000000" w:themeColor="text1"/>
        </w:rPr>
        <w:t>- As atividades poderão ser realizadas em parceria com instituições de ensino, entidades médicas, organizações não governamentais e a sociedade civil.</w:t>
      </w:r>
    </w:p>
    <w:p w14:paraId="12F86CCA" w14:textId="77777777" w:rsidR="00383013" w:rsidRPr="00BD662E" w:rsidRDefault="00383013" w:rsidP="00917A94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</w:p>
    <w:p w14:paraId="76DB3413" w14:textId="25683095" w:rsidR="003564E3" w:rsidRDefault="003564E3" w:rsidP="00FF6344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BD662E">
        <w:rPr>
          <w:b/>
          <w:bCs/>
        </w:rPr>
        <w:t>Art. 5º</w:t>
      </w:r>
      <w:r w:rsidRPr="003564E3">
        <w:t xml:space="preserve"> – </w:t>
      </w:r>
      <w:r w:rsidR="00BD662E">
        <w:t>Fica revogada</w:t>
      </w:r>
      <w:r w:rsidRPr="003564E3">
        <w:t xml:space="preserve"> a Lei nº 1.540</w:t>
      </w:r>
      <w:r w:rsidR="00BD662E">
        <w:t xml:space="preserve">, de 30 de maio de </w:t>
      </w:r>
      <w:r w:rsidRPr="003564E3">
        <w:t>2020.</w:t>
      </w:r>
    </w:p>
    <w:p w14:paraId="40EB4557" w14:textId="39DC7315" w:rsidR="003564E3" w:rsidRDefault="003564E3" w:rsidP="003564E3">
      <w:pPr>
        <w:pStyle w:val="NormalWeb"/>
        <w:spacing w:before="0" w:beforeAutospacing="0" w:after="0" w:afterAutospacing="0" w:line="360" w:lineRule="auto"/>
        <w:ind w:firstLine="1134"/>
        <w:jc w:val="both"/>
      </w:pPr>
      <w:r w:rsidRPr="00917A94">
        <w:rPr>
          <w:b/>
          <w:bCs/>
        </w:rPr>
        <w:t xml:space="preserve">Art. </w:t>
      </w:r>
      <w:r>
        <w:rPr>
          <w:b/>
          <w:bCs/>
        </w:rPr>
        <w:t>6</w:t>
      </w:r>
      <w:r w:rsidRPr="00917A94">
        <w:rPr>
          <w:b/>
          <w:bCs/>
        </w:rPr>
        <w:t>º</w:t>
      </w:r>
      <w:r w:rsidRPr="00917A94">
        <w:t xml:space="preserve"> </w:t>
      </w:r>
      <w:r>
        <w:t xml:space="preserve">- </w:t>
      </w:r>
      <w:r w:rsidRPr="00917A94">
        <w:t>Esta Lei entra em vigor na data de sua publicação.</w:t>
      </w:r>
    </w:p>
    <w:p w14:paraId="176C8DA8" w14:textId="77777777" w:rsidR="00917A94" w:rsidRPr="00917A94" w:rsidRDefault="00917A94" w:rsidP="00383013">
      <w:pPr>
        <w:pStyle w:val="NormalWeb"/>
        <w:spacing w:before="0" w:beforeAutospacing="0" w:after="0" w:afterAutospacing="0" w:line="360" w:lineRule="auto"/>
        <w:jc w:val="center"/>
      </w:pPr>
    </w:p>
    <w:p w14:paraId="738E5849" w14:textId="77777777" w:rsidR="00383013" w:rsidRPr="00917A94" w:rsidRDefault="00383013" w:rsidP="00383013">
      <w:pPr>
        <w:spacing w:line="360" w:lineRule="auto"/>
        <w:jc w:val="center"/>
        <w:rPr>
          <w:bCs/>
          <w:sz w:val="24"/>
          <w:szCs w:val="24"/>
        </w:rPr>
      </w:pPr>
      <w:r w:rsidRPr="00917A94">
        <w:rPr>
          <w:bCs/>
          <w:sz w:val="24"/>
          <w:szCs w:val="24"/>
        </w:rPr>
        <w:t>JUSTIFICATIVA</w:t>
      </w:r>
    </w:p>
    <w:p w14:paraId="36DDDD7C" w14:textId="77777777" w:rsidR="00383013" w:rsidRPr="00917A94" w:rsidRDefault="00383013" w:rsidP="00383013">
      <w:pPr>
        <w:spacing w:line="360" w:lineRule="auto"/>
        <w:jc w:val="center"/>
        <w:rPr>
          <w:b w:val="0"/>
          <w:bCs/>
          <w:sz w:val="24"/>
          <w:szCs w:val="24"/>
        </w:rPr>
      </w:pPr>
    </w:p>
    <w:p w14:paraId="5BB18F2D" w14:textId="5535B7D2" w:rsidR="00FE12D0" w:rsidRPr="00FE12D0" w:rsidRDefault="00FE12D0" w:rsidP="00FE12D0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FE12D0">
        <w:rPr>
          <w:b w:val="0"/>
          <w:sz w:val="24"/>
          <w:szCs w:val="24"/>
        </w:rPr>
        <w:t xml:space="preserve">A apresentação deste Projeto de Lei tem como objetivo principal instituir a Semana Municipal de Conscientização sobre a Diabetes, a ser comemorada anualmente, com o propósito de promover a educação em saúde, o diagnóstico precoce e a prevenção dessa enfermidade. Esta iniciativa é respaldada pela necessidade de alertar a população </w:t>
      </w:r>
      <w:r w:rsidRPr="00FE12D0">
        <w:rPr>
          <w:b w:val="0"/>
          <w:sz w:val="24"/>
          <w:szCs w:val="24"/>
        </w:rPr>
        <w:lastRenderedPageBreak/>
        <w:t>de Bayeux sobre os fatores de risco, sintomas e complicações da diabetes, doença que, quando não tratada adequadamente, pode levar à cegueira, amputações e outros agravos severos à saúde.</w:t>
      </w:r>
    </w:p>
    <w:p w14:paraId="45CE91C8" w14:textId="77777777" w:rsidR="00FE12D0" w:rsidRPr="00FE12D0" w:rsidRDefault="00FE12D0" w:rsidP="00FE12D0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2ABF0562" w14:textId="26B35BC2" w:rsidR="00FE12D0" w:rsidRPr="00FE12D0" w:rsidRDefault="00FE12D0" w:rsidP="00FE12D0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FE12D0">
        <w:rPr>
          <w:b w:val="0"/>
          <w:sz w:val="24"/>
          <w:szCs w:val="24"/>
        </w:rPr>
        <w:t>De acordo com dados do Ministério da Saúde e da Organização Mundial da Saúde (OMS), o número de pessoas com diabetes cresce de forma preocupante no Brasil, especialmente entre os mais jovens e a população de baixa renda. A falta de informação e o diagnóstico tardio ainda são as principais causas de complicações, o que reforça a importância de campanhas educativas contínuas.</w:t>
      </w:r>
      <w:r>
        <w:rPr>
          <w:b w:val="0"/>
          <w:sz w:val="24"/>
          <w:szCs w:val="24"/>
        </w:rPr>
        <w:t xml:space="preserve"> </w:t>
      </w:r>
      <w:r w:rsidRPr="00FE12D0">
        <w:rPr>
          <w:b w:val="0"/>
          <w:sz w:val="24"/>
          <w:szCs w:val="24"/>
        </w:rPr>
        <w:t>Além disso, o projeto contempla a realização de ações de prevenção e conscientização nas escolas da rede municipal de ensino, buscando formar desde cedo uma cultura de hábitos alimentares saudáveis e incentivo à prática regular de atividades físicas entre crianças e adolescentes.</w:t>
      </w:r>
    </w:p>
    <w:p w14:paraId="7D3E495B" w14:textId="77777777" w:rsidR="00FE12D0" w:rsidRPr="00FE12D0" w:rsidRDefault="00FE12D0" w:rsidP="00FE12D0">
      <w:pPr>
        <w:spacing w:line="360" w:lineRule="auto"/>
        <w:ind w:firstLine="1134"/>
        <w:jc w:val="both"/>
        <w:rPr>
          <w:b w:val="0"/>
          <w:sz w:val="24"/>
          <w:szCs w:val="24"/>
        </w:rPr>
      </w:pPr>
    </w:p>
    <w:p w14:paraId="2D27ADAD" w14:textId="3217E934" w:rsidR="00FE12D0" w:rsidRPr="00FE12D0" w:rsidRDefault="00FE12D0" w:rsidP="00FE12D0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FE12D0">
        <w:rPr>
          <w:b w:val="0"/>
          <w:sz w:val="24"/>
          <w:szCs w:val="24"/>
        </w:rPr>
        <w:t>Ademais, o Projeto de Lei é embasado nos princípios constitucionais do direito à saúde, previstos no art. 6º e art. 196 da Constituição Federal, que estabelecem ser dever do Estado garantir políticas públicas voltadas à promoção, proteção e recuperação da saúde. Também se fundamenta na Lei Orgânica da Saúde (Lei Federal nº 8.080/1990), que define a prevenção de doenças como um dos pilares do Sistema Único de Saúde (SUS).</w:t>
      </w:r>
    </w:p>
    <w:p w14:paraId="58B0A5CF" w14:textId="0A8C9F9B" w:rsidR="00383013" w:rsidRPr="00917A94" w:rsidRDefault="00FE12D0" w:rsidP="00FE12D0">
      <w:pPr>
        <w:spacing w:line="360" w:lineRule="auto"/>
        <w:ind w:firstLine="1134"/>
        <w:jc w:val="both"/>
        <w:rPr>
          <w:b w:val="0"/>
          <w:sz w:val="24"/>
          <w:szCs w:val="24"/>
        </w:rPr>
      </w:pPr>
      <w:r w:rsidRPr="00FE12D0">
        <w:rPr>
          <w:b w:val="0"/>
          <w:sz w:val="24"/>
          <w:szCs w:val="24"/>
        </w:rPr>
        <w:t>Contamos com o apoio dos nobres pares para a aprovação desta matéria, na certeza de que tal iniciativa representa um importante passo na promoção da saúde pública, na valorização da vida e na construção de uma sociedade mais consciente e saudável.</w:t>
      </w:r>
    </w:p>
    <w:p w14:paraId="2566F820" w14:textId="664CFB05" w:rsidR="00383013" w:rsidRPr="00FE12D0" w:rsidRDefault="00383013" w:rsidP="00FE12D0">
      <w:pPr>
        <w:spacing w:line="360" w:lineRule="auto"/>
        <w:jc w:val="right"/>
        <w:rPr>
          <w:b w:val="0"/>
          <w:color w:val="000000" w:themeColor="text1"/>
          <w:sz w:val="24"/>
          <w:szCs w:val="24"/>
        </w:rPr>
      </w:pPr>
      <w:r w:rsidRPr="00FF6344">
        <w:rPr>
          <w:b w:val="0"/>
          <w:color w:val="000000" w:themeColor="text1"/>
          <w:sz w:val="24"/>
          <w:szCs w:val="24"/>
        </w:rPr>
        <w:t xml:space="preserve">Bayeux, </w:t>
      </w:r>
      <w:r w:rsidR="003564E3">
        <w:rPr>
          <w:b w:val="0"/>
          <w:color w:val="000000" w:themeColor="text1"/>
          <w:sz w:val="24"/>
          <w:szCs w:val="24"/>
        </w:rPr>
        <w:t>10</w:t>
      </w:r>
      <w:r w:rsidRPr="00FF6344">
        <w:rPr>
          <w:b w:val="0"/>
          <w:color w:val="000000" w:themeColor="text1"/>
          <w:sz w:val="24"/>
          <w:szCs w:val="24"/>
        </w:rPr>
        <w:t xml:space="preserve"> de </w:t>
      </w:r>
      <w:r w:rsidR="00FF6344" w:rsidRPr="00FF6344">
        <w:rPr>
          <w:b w:val="0"/>
          <w:color w:val="000000" w:themeColor="text1"/>
          <w:sz w:val="24"/>
          <w:szCs w:val="24"/>
        </w:rPr>
        <w:t>novembro</w:t>
      </w:r>
      <w:r w:rsidRPr="00FF6344">
        <w:rPr>
          <w:b w:val="0"/>
          <w:color w:val="000000" w:themeColor="text1"/>
          <w:sz w:val="24"/>
          <w:szCs w:val="24"/>
        </w:rPr>
        <w:t xml:space="preserve"> de 2025.</w:t>
      </w:r>
    </w:p>
    <w:p w14:paraId="7A49A4F6" w14:textId="03362A22" w:rsidR="00383013" w:rsidRPr="00917A94" w:rsidRDefault="00383013" w:rsidP="00383013">
      <w:pPr>
        <w:spacing w:line="360" w:lineRule="auto"/>
        <w:jc w:val="center"/>
        <w:rPr>
          <w:b w:val="0"/>
          <w:bCs/>
          <w:sz w:val="24"/>
          <w:szCs w:val="24"/>
        </w:rPr>
      </w:pPr>
    </w:p>
    <w:p w14:paraId="1D72E823" w14:textId="03D56066" w:rsidR="00383013" w:rsidRPr="00FE12D0" w:rsidRDefault="00FA6E6C" w:rsidP="00FE12D0">
      <w:pPr>
        <w:pStyle w:val="NormalWeb"/>
        <w:spacing w:before="0" w:beforeAutospacing="0" w:after="0" w:afterAutospacing="0" w:line="276" w:lineRule="auto"/>
        <w:jc w:val="center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1BD6A15" wp14:editId="1FFFD258">
            <wp:simplePos x="0" y="0"/>
            <wp:positionH relativeFrom="column">
              <wp:posOffset>2025650</wp:posOffset>
            </wp:positionH>
            <wp:positionV relativeFrom="paragraph">
              <wp:posOffset>38735</wp:posOffset>
            </wp:positionV>
            <wp:extent cx="1416050" cy="536575"/>
            <wp:effectExtent l="0" t="0" r="0" b="0"/>
            <wp:wrapTopAndBottom/>
            <wp:docPr id="14054333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333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344" w:rsidRPr="00FF6344">
        <w:rPr>
          <w:rStyle w:val="Forte"/>
          <w:rFonts w:eastAsiaTheme="majorEastAsia"/>
          <w:color w:val="000000" w:themeColor="text1"/>
        </w:rPr>
        <w:t>Jays de Nita</w:t>
      </w:r>
      <w:r w:rsidR="00383013" w:rsidRPr="00FF6344">
        <w:rPr>
          <w:color w:val="000000" w:themeColor="text1"/>
        </w:rPr>
        <w:br/>
      </w:r>
      <w:r w:rsidR="00383013" w:rsidRPr="00FF6344">
        <w:rPr>
          <w:color w:val="000000" w:themeColor="text1"/>
          <w:sz w:val="20"/>
          <w:szCs w:val="20"/>
        </w:rPr>
        <w:t xml:space="preserve">Vereador(a) - </w:t>
      </w:r>
      <w:r w:rsidR="00FF6344" w:rsidRPr="00FF6344">
        <w:rPr>
          <w:color w:val="000000" w:themeColor="text1"/>
          <w:sz w:val="20"/>
          <w:szCs w:val="20"/>
        </w:rPr>
        <w:t>PSB</w:t>
      </w:r>
    </w:p>
    <w:p w14:paraId="5C405490" w14:textId="77777777" w:rsidR="00383013" w:rsidRPr="00917A94" w:rsidRDefault="00383013" w:rsidP="00383013"/>
    <w:p w14:paraId="4848AC56" w14:textId="77777777" w:rsidR="00B54D2B" w:rsidRPr="00917A94" w:rsidRDefault="00B54D2B" w:rsidP="00383013"/>
    <w:sectPr w:rsidR="00B54D2B" w:rsidRPr="00917A94" w:rsidSect="00CF2354">
      <w:headerReference w:type="default" r:id="rId8"/>
      <w:headerReference w:type="first" r:id="rId9"/>
      <w:footerReference w:type="first" r:id="rId10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3B7D35" w14:textId="77777777" w:rsidR="00621122" w:rsidRDefault="00621122" w:rsidP="00773388">
      <w:r>
        <w:separator/>
      </w:r>
    </w:p>
  </w:endnote>
  <w:endnote w:type="continuationSeparator" w:id="0">
    <w:p w14:paraId="11F69B63" w14:textId="77777777" w:rsidR="00621122" w:rsidRDefault="00621122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F6753F" w14:textId="77777777" w:rsidR="00621122" w:rsidRDefault="00621122" w:rsidP="00773388">
      <w:r>
        <w:separator/>
      </w:r>
    </w:p>
  </w:footnote>
  <w:footnote w:type="continuationSeparator" w:id="0">
    <w:p w14:paraId="382AEABE" w14:textId="77777777" w:rsidR="00621122" w:rsidRDefault="00621122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5920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094895"/>
    <w:rsid w:val="001D1D11"/>
    <w:rsid w:val="001F0D94"/>
    <w:rsid w:val="002F6CBA"/>
    <w:rsid w:val="00347BE4"/>
    <w:rsid w:val="003564E3"/>
    <w:rsid w:val="00383013"/>
    <w:rsid w:val="00385619"/>
    <w:rsid w:val="003E5FC8"/>
    <w:rsid w:val="003F3E0F"/>
    <w:rsid w:val="004273F2"/>
    <w:rsid w:val="00452A06"/>
    <w:rsid w:val="004642B4"/>
    <w:rsid w:val="0048028C"/>
    <w:rsid w:val="004A2D17"/>
    <w:rsid w:val="004B6F0D"/>
    <w:rsid w:val="00560F6D"/>
    <w:rsid w:val="0057720C"/>
    <w:rsid w:val="00621122"/>
    <w:rsid w:val="006E2917"/>
    <w:rsid w:val="006F2558"/>
    <w:rsid w:val="00773388"/>
    <w:rsid w:val="0078310B"/>
    <w:rsid w:val="00786DC2"/>
    <w:rsid w:val="008569ED"/>
    <w:rsid w:val="00917A94"/>
    <w:rsid w:val="009F323A"/>
    <w:rsid w:val="00AE761F"/>
    <w:rsid w:val="00AE7E42"/>
    <w:rsid w:val="00B513F9"/>
    <w:rsid w:val="00B54D2B"/>
    <w:rsid w:val="00BB0741"/>
    <w:rsid w:val="00BD662E"/>
    <w:rsid w:val="00BF3F21"/>
    <w:rsid w:val="00C854BF"/>
    <w:rsid w:val="00CE1BB6"/>
    <w:rsid w:val="00CF2354"/>
    <w:rsid w:val="00D03B12"/>
    <w:rsid w:val="00D04870"/>
    <w:rsid w:val="00DF41C6"/>
    <w:rsid w:val="00E03970"/>
    <w:rsid w:val="00E4626A"/>
    <w:rsid w:val="00F54DF4"/>
    <w:rsid w:val="00FA6E6C"/>
    <w:rsid w:val="00FC1D14"/>
    <w:rsid w:val="00FE12D0"/>
    <w:rsid w:val="00FF6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6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186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4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70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7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60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3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501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ALEXANDRE MAGNO MEDEIROS DOS SANTOS</cp:lastModifiedBy>
  <cp:revision>2</cp:revision>
  <dcterms:created xsi:type="dcterms:W3CDTF">2025-11-12T04:21:00Z</dcterms:created>
  <dcterms:modified xsi:type="dcterms:W3CDTF">2025-11-12T04:21:00Z</dcterms:modified>
</cp:coreProperties>
</file>