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922B536" w14:textId="4CD12AA6" w:rsidR="004642B4" w:rsidRDefault="00E64C1A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E64C1A">
        <w:rPr>
          <w:rFonts w:eastAsia="Meiryo"/>
          <w:bCs/>
          <w:color w:val="auto"/>
          <w:sz w:val="24"/>
          <w:szCs w:val="24"/>
        </w:rPr>
        <w:t>SOLICITA</w:t>
      </w:r>
      <w:r w:rsidR="00DA4B26">
        <w:rPr>
          <w:rFonts w:eastAsia="Meiryo"/>
          <w:bCs/>
          <w:color w:val="auto"/>
          <w:sz w:val="24"/>
          <w:szCs w:val="24"/>
        </w:rPr>
        <w:t xml:space="preserve"> </w:t>
      </w:r>
      <w:r w:rsidR="00DA4B26" w:rsidRPr="00DA4B26">
        <w:rPr>
          <w:rFonts w:eastAsia="Meiryo"/>
          <w:bCs/>
          <w:color w:val="auto"/>
          <w:sz w:val="24"/>
          <w:szCs w:val="24"/>
        </w:rPr>
        <w:t>A RECUPERAÇÃO DA MALHA ASFÁLTICA EM FRENTE À ESCOLA TÉCNICA ESTADUAL, LOCALIZADA NA AVENIDA LIBERDADE</w:t>
      </w:r>
      <w:r w:rsidR="00DA4B26">
        <w:rPr>
          <w:rFonts w:eastAsia="Meiryo"/>
          <w:bCs/>
          <w:color w:val="auto"/>
          <w:sz w:val="24"/>
          <w:szCs w:val="24"/>
        </w:rPr>
        <w:t>.</w:t>
      </w:r>
    </w:p>
    <w:p w14:paraId="409B4FE7" w14:textId="77777777" w:rsidR="00965CA0" w:rsidRPr="00965CA0" w:rsidRDefault="00965CA0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EFCF73F" w14:textId="77777777" w:rsidR="00BA26C9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BA26C9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BA26C9" w:rsidRPr="00111385">
        <w:rPr>
          <w:b w:val="0"/>
          <w:bCs/>
          <w:sz w:val="24"/>
          <w:szCs w:val="24"/>
        </w:rPr>
        <w:t xml:space="preserve">a Ex.ma. Prefeita Constitucional de Bayeux, Tarcyana Macedo Mota Leitão, </w:t>
      </w:r>
    </w:p>
    <w:p w14:paraId="51864542" w14:textId="05A85D8A" w:rsidR="00965CA0" w:rsidRPr="004A64EF" w:rsidRDefault="004A64EF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000000" w:themeColor="text1"/>
          <w:sz w:val="24"/>
          <w:szCs w:val="24"/>
        </w:rPr>
      </w:pPr>
      <w:r>
        <w:rPr>
          <w:rFonts w:eastAsia="Meiryo"/>
          <w:b w:val="0"/>
          <w:color w:val="000000" w:themeColor="text1"/>
          <w:sz w:val="24"/>
          <w:szCs w:val="24"/>
        </w:rPr>
        <w:t xml:space="preserve">A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Ilma. Michelle Madruga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BA26C9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BA26C9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BA26C9" w:rsidRPr="00111385">
        <w:rPr>
          <w:rFonts w:eastAsia="Meiryo"/>
          <w:b w:val="0"/>
          <w:color w:val="000000" w:themeColor="text1"/>
          <w:sz w:val="24"/>
          <w:szCs w:val="24"/>
        </w:rPr>
        <w:t>Secretária Municipal de Planejamento</w:t>
      </w:r>
      <w:r w:rsidR="00965CA0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e ao </w:t>
      </w:r>
      <w:r w:rsidRPr="00111385">
        <w:rPr>
          <w:b w:val="0"/>
          <w:bCs/>
          <w:sz w:val="24"/>
          <w:szCs w:val="24"/>
        </w:rPr>
        <w:t>Ilm</w:t>
      </w:r>
      <w:r>
        <w:rPr>
          <w:b w:val="0"/>
          <w:bCs/>
          <w:sz w:val="24"/>
          <w:szCs w:val="24"/>
        </w:rPr>
        <w:t>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.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Jefferson Kita</w:t>
      </w:r>
      <w:r>
        <w:rPr>
          <w:b w:val="0"/>
          <w:bCs/>
          <w:sz w:val="24"/>
          <w:szCs w:val="24"/>
        </w:rPr>
        <w:t>,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>Secretári</w:t>
      </w:r>
      <w:r>
        <w:rPr>
          <w:rFonts w:eastAsia="Meiryo"/>
          <w:b w:val="0"/>
          <w:color w:val="000000" w:themeColor="text1"/>
          <w:sz w:val="24"/>
          <w:szCs w:val="24"/>
        </w:rPr>
        <w:t>o</w:t>
      </w:r>
      <w:r w:rsidRPr="00111385">
        <w:rPr>
          <w:rFonts w:eastAsia="Meiryo"/>
          <w:b w:val="0"/>
          <w:color w:val="000000" w:themeColor="text1"/>
          <w:sz w:val="24"/>
          <w:szCs w:val="24"/>
        </w:rPr>
        <w:t xml:space="preserve"> Municipal </w:t>
      </w:r>
      <w:r>
        <w:rPr>
          <w:rFonts w:eastAsia="Meiryo"/>
          <w:b w:val="0"/>
          <w:color w:val="000000" w:themeColor="text1"/>
          <w:sz w:val="24"/>
          <w:szCs w:val="24"/>
        </w:rPr>
        <w:t xml:space="preserve">de </w:t>
      </w:r>
      <w:r w:rsidRPr="00965CA0">
        <w:rPr>
          <w:rFonts w:eastAsia="Meiryo"/>
          <w:b w:val="0"/>
          <w:color w:val="000000" w:themeColor="text1"/>
          <w:sz w:val="24"/>
          <w:szCs w:val="24"/>
        </w:rPr>
        <w:t>Infraestrutura</w:t>
      </w:r>
      <w:r>
        <w:rPr>
          <w:b w:val="0"/>
          <w:bCs/>
          <w:sz w:val="24"/>
          <w:szCs w:val="24"/>
        </w:rPr>
        <w:t>,</w:t>
      </w:r>
      <w:r w:rsidR="00E64C1A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5C001A">
        <w:rPr>
          <w:rFonts w:eastAsia="Meiryo"/>
          <w:b w:val="0"/>
          <w:color w:val="000000" w:themeColor="text1"/>
          <w:sz w:val="24"/>
          <w:szCs w:val="24"/>
        </w:rPr>
        <w:t xml:space="preserve">solicitando </w:t>
      </w:r>
      <w:r w:rsidR="005C001A" w:rsidRPr="005C001A">
        <w:rPr>
          <w:rFonts w:eastAsia="Meiryo"/>
          <w:b w:val="0"/>
          <w:color w:val="000000" w:themeColor="text1"/>
          <w:sz w:val="24"/>
          <w:szCs w:val="24"/>
        </w:rPr>
        <w:t>a realização da operação tapa-buraco na Avenida Liberdade, em frente à Escola Técnica Estadual, onde há um buraco que vem causando transtornos e oferecendo riscos a motoristas, pedestres e estudantes que circulam diariamente pelo local.</w:t>
      </w:r>
    </w:p>
    <w:p w14:paraId="50A6BFCD" w14:textId="27191CF9" w:rsidR="00B54D2B" w:rsidRPr="00B54D2B" w:rsidRDefault="004642B4" w:rsidP="005C00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755AC0E5" w14:textId="0D60E543" w:rsidR="00DA4B26" w:rsidRPr="00DA4B26" w:rsidRDefault="00DA4B26" w:rsidP="00DA4B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DA4B26">
        <w:rPr>
          <w:rFonts w:eastAsia="Meiryo"/>
          <w:b w:val="0"/>
          <w:bCs/>
          <w:color w:val="000000" w:themeColor="text1"/>
          <w:sz w:val="24"/>
          <w:szCs w:val="24"/>
        </w:rPr>
        <w:t xml:space="preserve">O trecho mencionado apresenta desgaste acentuado do pavimento, que 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dificulta</w:t>
      </w:r>
      <w:r w:rsidRPr="00DA4B26">
        <w:rPr>
          <w:rFonts w:eastAsia="Meiryo"/>
          <w:b w:val="0"/>
          <w:bCs/>
          <w:color w:val="000000" w:themeColor="text1"/>
          <w:sz w:val="24"/>
          <w:szCs w:val="24"/>
        </w:rPr>
        <w:t xml:space="preserve"> a circulação de veículos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.</w:t>
      </w:r>
      <w:r w:rsidRPr="00DA4B26">
        <w:rPr>
          <w:rFonts w:eastAsia="Meiryo"/>
          <w:b w:val="0"/>
          <w:bCs/>
          <w:color w:val="000000" w:themeColor="text1"/>
          <w:sz w:val="24"/>
          <w:szCs w:val="24"/>
        </w:rPr>
        <w:t xml:space="preserve"> Trata-se de um ponto de grande fluxo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Pr="00DA4B26">
        <w:rPr>
          <w:rFonts w:eastAsia="Meiryo"/>
          <w:b w:val="0"/>
          <w:bCs/>
          <w:color w:val="000000" w:themeColor="text1"/>
          <w:sz w:val="24"/>
          <w:szCs w:val="24"/>
        </w:rPr>
        <w:t>estudantes, servidores, motoristas e pedestres, especialmente nos horários de entrada e saída da unidade de ensino, o que reforça a necessidade de pronta intervenção.</w:t>
      </w:r>
    </w:p>
    <w:p w14:paraId="35A708EE" w14:textId="77777777" w:rsidR="00DA4B26" w:rsidRPr="00DA4B26" w:rsidRDefault="00DA4B26" w:rsidP="00DA4B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B195209" w14:textId="5947EBBE" w:rsidR="00B500B8" w:rsidRDefault="00DA4B26" w:rsidP="00DA4B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DA4B26">
        <w:rPr>
          <w:rFonts w:eastAsia="Meiryo"/>
          <w:b w:val="0"/>
          <w:bCs/>
          <w:color w:val="000000" w:themeColor="text1"/>
          <w:sz w:val="24"/>
          <w:szCs w:val="24"/>
        </w:rPr>
        <w:t>A recuperação garantirá maior segurança, melhor fluidez no trânsito e melhores condições de mobilidade no entorno da escola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e dos demais estabelecimentos situados nas proximidades</w:t>
      </w:r>
      <w:r w:rsidRPr="00DA4B26">
        <w:rPr>
          <w:rFonts w:eastAsia="Meiryo"/>
          <w:b w:val="0"/>
          <w:bCs/>
          <w:color w:val="000000" w:themeColor="text1"/>
          <w:sz w:val="24"/>
          <w:szCs w:val="24"/>
        </w:rPr>
        <w:t>.</w:t>
      </w:r>
    </w:p>
    <w:p w14:paraId="6223E771" w14:textId="77777777" w:rsidR="00DA4B26" w:rsidRPr="00B500B8" w:rsidRDefault="00DA4B26" w:rsidP="00DA4B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B6A4E5C" w14:textId="364A8E2D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4C7DA83F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B55648">
        <w:rPr>
          <w:rFonts w:eastAsia="Meiryo"/>
          <w:b w:val="0"/>
          <w:bCs/>
          <w:color w:val="000000" w:themeColor="text1"/>
          <w:sz w:val="24"/>
          <w:szCs w:val="24"/>
        </w:rPr>
        <w:t>24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04B1A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0DB83" w14:textId="77777777" w:rsidR="00443830" w:rsidRDefault="00443830" w:rsidP="00773388">
      <w:r>
        <w:separator/>
      </w:r>
    </w:p>
  </w:endnote>
  <w:endnote w:type="continuationSeparator" w:id="0">
    <w:p w14:paraId="52926ADD" w14:textId="77777777" w:rsidR="00443830" w:rsidRDefault="00443830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A7F05" w14:textId="77777777" w:rsidR="00443830" w:rsidRDefault="00443830" w:rsidP="00773388">
      <w:r>
        <w:separator/>
      </w:r>
    </w:p>
  </w:footnote>
  <w:footnote w:type="continuationSeparator" w:id="0">
    <w:p w14:paraId="5C590019" w14:textId="77777777" w:rsidR="00443830" w:rsidRDefault="00443830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23E24"/>
    <w:rsid w:val="0004266F"/>
    <w:rsid w:val="000569E9"/>
    <w:rsid w:val="001301DB"/>
    <w:rsid w:val="00192870"/>
    <w:rsid w:val="001D1D11"/>
    <w:rsid w:val="001F0D94"/>
    <w:rsid w:val="002F6CBA"/>
    <w:rsid w:val="0035231E"/>
    <w:rsid w:val="00385619"/>
    <w:rsid w:val="003E5FC8"/>
    <w:rsid w:val="003F3E0F"/>
    <w:rsid w:val="00443830"/>
    <w:rsid w:val="004642B4"/>
    <w:rsid w:val="004A64EF"/>
    <w:rsid w:val="004B6F0D"/>
    <w:rsid w:val="00517B47"/>
    <w:rsid w:val="00560F6D"/>
    <w:rsid w:val="0057720C"/>
    <w:rsid w:val="005C001A"/>
    <w:rsid w:val="005E6CAE"/>
    <w:rsid w:val="006E2917"/>
    <w:rsid w:val="006E696E"/>
    <w:rsid w:val="00773388"/>
    <w:rsid w:val="00786DC2"/>
    <w:rsid w:val="008569ED"/>
    <w:rsid w:val="00927086"/>
    <w:rsid w:val="009379B4"/>
    <w:rsid w:val="00965CA0"/>
    <w:rsid w:val="009F323A"/>
    <w:rsid w:val="00A8101D"/>
    <w:rsid w:val="00AE761F"/>
    <w:rsid w:val="00AE7E42"/>
    <w:rsid w:val="00B23FF7"/>
    <w:rsid w:val="00B500B8"/>
    <w:rsid w:val="00B513F9"/>
    <w:rsid w:val="00B54D2B"/>
    <w:rsid w:val="00B55648"/>
    <w:rsid w:val="00BA26C9"/>
    <w:rsid w:val="00BB0741"/>
    <w:rsid w:val="00BF3F21"/>
    <w:rsid w:val="00C854BF"/>
    <w:rsid w:val="00CF2354"/>
    <w:rsid w:val="00D03B12"/>
    <w:rsid w:val="00D04870"/>
    <w:rsid w:val="00DA4B26"/>
    <w:rsid w:val="00E03970"/>
    <w:rsid w:val="00E4626A"/>
    <w:rsid w:val="00E64C1A"/>
    <w:rsid w:val="00F04B1A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13</cp:revision>
  <dcterms:created xsi:type="dcterms:W3CDTF">2025-09-14T21:45:00Z</dcterms:created>
  <dcterms:modified xsi:type="dcterms:W3CDTF">2025-11-23T19:09:00Z</dcterms:modified>
</cp:coreProperties>
</file>