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BA60" w14:textId="77777777" w:rsidR="0099176E" w:rsidRDefault="00000000"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REQUERIMENTO Nº </w:t>
      </w:r>
      <w:r>
        <w:rPr>
          <w:b w:val="0"/>
          <w:bCs w:val="0"/>
          <w:color w:val="000000"/>
          <w:sz w:val="24"/>
          <w:szCs w:val="24"/>
          <w:u w:val="single"/>
        </w:rPr>
        <w:t>___/2025</w:t>
      </w:r>
      <w:r>
        <w:rPr>
          <w:b w:val="0"/>
          <w:bCs w:val="0"/>
          <w:color w:val="000000"/>
          <w:sz w:val="24"/>
          <w:szCs w:val="24"/>
          <w:u w:val="single"/>
        </w:rPr>
        <w:br/>
      </w:r>
      <w:r>
        <w:rPr>
          <w:color w:val="000000"/>
          <w:sz w:val="24"/>
          <w:szCs w:val="24"/>
        </w:rPr>
        <w:t xml:space="preserve">AUTORIA DO VEREADOR: </w:t>
      </w:r>
      <w:r>
        <w:rPr>
          <w:sz w:val="24"/>
          <w:szCs w:val="24"/>
        </w:rPr>
        <w:t>JEFFERSON DE OLIVEIRA FREITAS</w:t>
      </w:r>
      <w:r>
        <w:rPr>
          <w:b w:val="0"/>
          <w:bCs w:val="0"/>
          <w:sz w:val="24"/>
          <w:szCs w:val="24"/>
        </w:rPr>
        <w:t xml:space="preserve"> – </w:t>
      </w:r>
      <w:r>
        <w:rPr>
          <w:sz w:val="24"/>
          <w:szCs w:val="24"/>
        </w:rPr>
        <w:t>JEFFERSON OLIVEIRA – PSB</w:t>
      </w:r>
    </w:p>
    <w:p w14:paraId="6FC9A13B" w14:textId="77777777" w:rsidR="0099176E" w:rsidRDefault="0099176E">
      <w:pPr>
        <w:rPr>
          <w:color w:val="000000"/>
          <w:sz w:val="24"/>
          <w:szCs w:val="24"/>
        </w:rPr>
      </w:pPr>
    </w:p>
    <w:p w14:paraId="253B42A8" w14:textId="77777777" w:rsidR="0099176E" w:rsidRDefault="0099176E">
      <w:pPr>
        <w:rPr>
          <w:color w:val="000000"/>
          <w:sz w:val="24"/>
          <w:szCs w:val="24"/>
        </w:rPr>
      </w:pPr>
    </w:p>
    <w:p w14:paraId="6D78E1FF" w14:textId="77777777" w:rsidR="0099176E" w:rsidRDefault="0099176E">
      <w:pPr>
        <w:rPr>
          <w:color w:val="000000"/>
          <w:sz w:val="24"/>
          <w:szCs w:val="24"/>
        </w:rPr>
      </w:pPr>
    </w:p>
    <w:p w14:paraId="5182F1F7" w14:textId="77777777" w:rsidR="0099176E" w:rsidRDefault="009917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4395"/>
        <w:jc w:val="both"/>
        <w:rPr>
          <w:color w:val="000000"/>
          <w:sz w:val="24"/>
          <w:szCs w:val="24"/>
        </w:rPr>
      </w:pPr>
    </w:p>
    <w:p w14:paraId="2789742A" w14:textId="77777777" w:rsidR="0099176E" w:rsidRDefault="009917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4395"/>
        <w:jc w:val="both"/>
        <w:rPr>
          <w:color w:val="000000"/>
          <w:sz w:val="24"/>
          <w:szCs w:val="24"/>
        </w:rPr>
      </w:pPr>
    </w:p>
    <w:p w14:paraId="5F3A2428" w14:textId="41804CA0" w:rsidR="0099176E" w:rsidRPr="00E45BF8" w:rsidRDefault="00000000" w:rsidP="00775F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720"/>
        <w:rPr>
          <w:color w:val="000000"/>
          <w:sz w:val="22"/>
          <w:szCs w:val="22"/>
        </w:rPr>
      </w:pPr>
      <w:r w:rsidRPr="00E45BF8">
        <w:rPr>
          <w:color w:val="000000"/>
          <w:sz w:val="22"/>
          <w:szCs w:val="22"/>
        </w:rPr>
        <w:t>EMENTA: REQUER QUE</w:t>
      </w:r>
      <w:r w:rsidRPr="00E45BF8">
        <w:rPr>
          <w:sz w:val="22"/>
          <w:szCs w:val="22"/>
        </w:rPr>
        <w:t xml:space="preserve"> SEJA CONCEDIDO VOTO DE APLAUSOS À SECRETARIA DE DESENVOLVIMENTO, INDÚSTRIA E COMÉRCIO, ATRAVÉS DA SALA DO EMPREENDEDOR, PEL</w:t>
      </w:r>
      <w:r w:rsidR="00775FA7">
        <w:rPr>
          <w:sz w:val="22"/>
          <w:szCs w:val="22"/>
        </w:rPr>
        <w:t>O SELO DE REFERÊNCIA EM ATENDIMENTO – CATEGORIA OURO</w:t>
      </w:r>
    </w:p>
    <w:p w14:paraId="5489F583" w14:textId="77777777" w:rsidR="0099176E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4B9C7A68" w14:textId="77777777" w:rsidR="0099176E" w:rsidRDefault="009917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rPr>
          <w:color w:val="000000"/>
          <w:sz w:val="24"/>
          <w:szCs w:val="24"/>
        </w:rPr>
      </w:pPr>
    </w:p>
    <w:p w14:paraId="4D10BD20" w14:textId="77777777" w:rsidR="0099176E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  <w:t>Exmo. Sr. Presidente,</w:t>
      </w:r>
    </w:p>
    <w:p w14:paraId="16344A32" w14:textId="77777777" w:rsidR="0099176E" w:rsidRDefault="009917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jc w:val="both"/>
        <w:rPr>
          <w:color w:val="000000"/>
          <w:sz w:val="24"/>
          <w:szCs w:val="24"/>
        </w:rPr>
      </w:pPr>
    </w:p>
    <w:p w14:paraId="6F0F2445" w14:textId="3432E430" w:rsidR="0099176E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60" w:lineRule="auto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  <w:t xml:space="preserve">Requeiro, na forma do disposto no art. 116, combinado com o art. 119, inciso </w:t>
      </w:r>
      <w:r>
        <w:rPr>
          <w:b w:val="0"/>
          <w:bCs w:val="0"/>
          <w:sz w:val="24"/>
          <w:szCs w:val="24"/>
        </w:rPr>
        <w:t>IV</w:t>
      </w:r>
      <w:r>
        <w:rPr>
          <w:b w:val="0"/>
          <w:bCs w:val="0"/>
          <w:color w:val="000000"/>
          <w:sz w:val="24"/>
          <w:szCs w:val="24"/>
        </w:rPr>
        <w:t xml:space="preserve">, do Regimento Interno, depois de ouvido o </w:t>
      </w:r>
      <w:r w:rsidR="00E45BF8">
        <w:rPr>
          <w:b w:val="0"/>
          <w:bCs w:val="0"/>
          <w:color w:val="000000"/>
          <w:sz w:val="24"/>
          <w:szCs w:val="24"/>
        </w:rPr>
        <w:t>Plenário</w:t>
      </w:r>
      <w:r w:rsidR="00E45BF8">
        <w:rPr>
          <w:b w:val="0"/>
          <w:bCs w:val="0"/>
          <w:sz w:val="24"/>
          <w:szCs w:val="24"/>
        </w:rPr>
        <w:t xml:space="preserve"> que</w:t>
      </w:r>
      <w:r>
        <w:rPr>
          <w:b w:val="0"/>
          <w:bCs w:val="0"/>
          <w:sz w:val="24"/>
          <w:szCs w:val="24"/>
        </w:rPr>
        <w:t xml:space="preserve"> seja direcionado voto de aplausos à </w:t>
      </w:r>
      <w:r>
        <w:rPr>
          <w:sz w:val="24"/>
          <w:szCs w:val="24"/>
        </w:rPr>
        <w:t>Secretaria Municipal de Desenvolvimento, Indústria e Comércio</w:t>
      </w:r>
      <w:r>
        <w:rPr>
          <w:b w:val="0"/>
          <w:bCs w:val="0"/>
          <w:sz w:val="24"/>
          <w:szCs w:val="24"/>
        </w:rPr>
        <w:t xml:space="preserve">, em reconhecimento à conquista </w:t>
      </w:r>
      <w:r w:rsidR="00775FA7">
        <w:rPr>
          <w:b w:val="0"/>
          <w:bCs w:val="0"/>
          <w:sz w:val="24"/>
          <w:szCs w:val="24"/>
        </w:rPr>
        <w:t>a</w:t>
      </w:r>
      <w:r>
        <w:rPr>
          <w:b w:val="0"/>
          <w:bCs w:val="0"/>
          <w:sz w:val="24"/>
          <w:szCs w:val="24"/>
        </w:rPr>
        <w:t xml:space="preserve">o </w:t>
      </w:r>
      <w:r>
        <w:rPr>
          <w:sz w:val="24"/>
          <w:szCs w:val="24"/>
        </w:rPr>
        <w:t xml:space="preserve">Selo </w:t>
      </w:r>
      <w:r w:rsidR="00775FA7">
        <w:rPr>
          <w:sz w:val="24"/>
          <w:szCs w:val="24"/>
        </w:rPr>
        <w:t xml:space="preserve">SEBRAE de referência em </w:t>
      </w:r>
      <w:r w:rsidR="00F825BD">
        <w:rPr>
          <w:sz w:val="24"/>
          <w:szCs w:val="24"/>
        </w:rPr>
        <w:t>a</w:t>
      </w:r>
      <w:r>
        <w:rPr>
          <w:sz w:val="24"/>
          <w:szCs w:val="24"/>
        </w:rPr>
        <w:t xml:space="preserve">tendimento </w:t>
      </w:r>
      <w:r w:rsidR="00775FA7">
        <w:rPr>
          <w:sz w:val="24"/>
          <w:szCs w:val="24"/>
        </w:rPr>
        <w:t>– categoria ouro</w:t>
      </w:r>
      <w:r>
        <w:rPr>
          <w:b w:val="0"/>
          <w:bCs w:val="0"/>
          <w:sz w:val="24"/>
          <w:szCs w:val="24"/>
        </w:rPr>
        <w:t xml:space="preserve">, certificado alcançado por meio da excelência no trabalho realizado pela </w:t>
      </w:r>
      <w:r>
        <w:rPr>
          <w:sz w:val="24"/>
          <w:szCs w:val="24"/>
        </w:rPr>
        <w:t>Sala do Empreendedor</w:t>
      </w:r>
      <w:r>
        <w:rPr>
          <w:b w:val="0"/>
          <w:bCs w:val="0"/>
          <w:sz w:val="24"/>
          <w:szCs w:val="24"/>
        </w:rPr>
        <w:t>.</w:t>
      </w:r>
    </w:p>
    <w:p w14:paraId="32EF6F8A" w14:textId="77777777" w:rsidR="0099176E" w:rsidRDefault="009917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60" w:lineRule="auto"/>
        <w:jc w:val="both"/>
        <w:rPr>
          <w:b w:val="0"/>
          <w:bCs w:val="0"/>
          <w:color w:val="000000"/>
          <w:sz w:val="24"/>
          <w:szCs w:val="24"/>
        </w:rPr>
      </w:pPr>
    </w:p>
    <w:p w14:paraId="2696E05E" w14:textId="77777777" w:rsidR="0099176E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Justificativa</w:t>
      </w:r>
    </w:p>
    <w:p w14:paraId="052A4AD2" w14:textId="77777777" w:rsidR="0099176E" w:rsidRDefault="009917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60" w:lineRule="auto"/>
        <w:jc w:val="center"/>
        <w:rPr>
          <w:color w:val="000000"/>
          <w:sz w:val="24"/>
          <w:szCs w:val="24"/>
        </w:rPr>
      </w:pPr>
    </w:p>
    <w:p w14:paraId="42851781" w14:textId="5B19C250" w:rsidR="0099176E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60" w:lineRule="auto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A conquista do </w:t>
      </w:r>
      <w:r w:rsidR="00775FA7">
        <w:rPr>
          <w:sz w:val="24"/>
          <w:szCs w:val="24"/>
        </w:rPr>
        <w:t>Selo SEBRAE de referência em Atendimento – categoria ouro</w:t>
      </w:r>
      <w:r w:rsidR="00775FA7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demonstra a excelência dos serviços prestados pela </w:t>
      </w:r>
      <w:r>
        <w:rPr>
          <w:sz w:val="24"/>
          <w:szCs w:val="24"/>
        </w:rPr>
        <w:t>Sala do Empreendedor</w:t>
      </w:r>
      <w:r>
        <w:rPr>
          <w:b w:val="0"/>
          <w:bCs w:val="0"/>
          <w:sz w:val="24"/>
          <w:szCs w:val="24"/>
        </w:rPr>
        <w:t xml:space="preserve">, vinculada à </w:t>
      </w:r>
      <w:r>
        <w:rPr>
          <w:sz w:val="24"/>
          <w:szCs w:val="24"/>
        </w:rPr>
        <w:t>Secretaria de Desenvolvimento, Indústria e Comércio</w:t>
      </w:r>
      <w:r>
        <w:rPr>
          <w:b w:val="0"/>
          <w:bCs w:val="0"/>
          <w:sz w:val="24"/>
          <w:szCs w:val="24"/>
        </w:rPr>
        <w:t>. A certificação reconhece o atendimento eficiente, organizado e comprometido com o fortalecimento do empreendedorismo local, contribuindo diretamente para o desenvolvimento econômico do Município. Por isso, é justa a concessão deste Voto de Aplausos.</w:t>
      </w:r>
    </w:p>
    <w:p w14:paraId="06E39911" w14:textId="77777777" w:rsidR="0099176E" w:rsidRDefault="009917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60" w:lineRule="auto"/>
        <w:ind w:firstLine="2127"/>
        <w:jc w:val="both"/>
        <w:rPr>
          <w:b w:val="0"/>
          <w:bCs w:val="0"/>
          <w:color w:val="000000"/>
          <w:sz w:val="24"/>
          <w:szCs w:val="24"/>
        </w:rPr>
      </w:pPr>
    </w:p>
    <w:p w14:paraId="6473D58C" w14:textId="77777777" w:rsidR="0099176E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60" w:lineRule="auto"/>
        <w:ind w:firstLine="212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Sem mais para o momento reitero votos de cordialidade e respeito.</w:t>
      </w:r>
    </w:p>
    <w:p w14:paraId="4AD45ACA" w14:textId="77777777" w:rsidR="0099176E" w:rsidRDefault="009917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right"/>
        <w:rPr>
          <w:b w:val="0"/>
          <w:bCs w:val="0"/>
          <w:color w:val="000000"/>
          <w:sz w:val="24"/>
          <w:szCs w:val="24"/>
        </w:rPr>
      </w:pPr>
    </w:p>
    <w:p w14:paraId="4FABC5AF" w14:textId="6688FC75" w:rsidR="0099176E" w:rsidRDefault="009917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right"/>
        <w:rPr>
          <w:b w:val="0"/>
          <w:bCs w:val="0"/>
          <w:color w:val="000000"/>
          <w:sz w:val="24"/>
          <w:szCs w:val="24"/>
        </w:rPr>
      </w:pPr>
    </w:p>
    <w:p w14:paraId="420F9A7D" w14:textId="6715C258" w:rsidR="0099176E" w:rsidRDefault="00000000" w:rsidP="00E45B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right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Sala das Sessões, </w:t>
      </w:r>
      <w:r w:rsidR="00E45BF8" w:rsidRPr="00E45BF8">
        <w:rPr>
          <w:b w:val="0"/>
          <w:bCs w:val="0"/>
          <w:color w:val="000000" w:themeColor="text1"/>
          <w:sz w:val="24"/>
          <w:szCs w:val="24"/>
        </w:rPr>
        <w:t>04</w:t>
      </w:r>
      <w:r>
        <w:rPr>
          <w:b w:val="0"/>
          <w:bCs w:val="0"/>
          <w:color w:val="000000"/>
          <w:sz w:val="24"/>
          <w:szCs w:val="24"/>
        </w:rPr>
        <w:t xml:space="preserve"> de</w:t>
      </w:r>
      <w:r w:rsidR="00E45BF8">
        <w:rPr>
          <w:b w:val="0"/>
          <w:bCs w:val="0"/>
          <w:color w:val="000000"/>
          <w:sz w:val="24"/>
          <w:szCs w:val="24"/>
        </w:rPr>
        <w:t xml:space="preserve"> </w:t>
      </w:r>
      <w:proofErr w:type="gramStart"/>
      <w:r w:rsidR="00E45BF8">
        <w:rPr>
          <w:b w:val="0"/>
          <w:bCs w:val="0"/>
          <w:color w:val="000000"/>
          <w:sz w:val="24"/>
          <w:szCs w:val="24"/>
        </w:rPr>
        <w:t>Dezembro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de 2025.</w:t>
      </w:r>
    </w:p>
    <w:p w14:paraId="6BA67E68" w14:textId="48CD9318" w:rsidR="0099176E" w:rsidRDefault="00E45BF8">
      <w:pPr>
        <w:tabs>
          <w:tab w:val="left" w:pos="708"/>
          <w:tab w:val="left" w:pos="5284"/>
          <w:tab w:val="left" w:pos="26196"/>
          <w:tab w:val="left" w:pos="26904"/>
          <w:tab w:val="left" w:pos="27612"/>
          <w:tab w:val="left" w:pos="28320"/>
        </w:tabs>
        <w:rPr>
          <w:b w:val="0"/>
          <w:bCs w:val="0"/>
          <w:color w:val="000000"/>
          <w:sz w:val="24"/>
          <w:szCs w:val="24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456ED8E" wp14:editId="700689BB">
            <wp:simplePos x="0" y="0"/>
            <wp:positionH relativeFrom="column">
              <wp:posOffset>596265</wp:posOffset>
            </wp:positionH>
            <wp:positionV relativeFrom="paragraph">
              <wp:posOffset>198755</wp:posOffset>
            </wp:positionV>
            <wp:extent cx="4857750" cy="514350"/>
            <wp:effectExtent l="0" t="0" r="0" b="0"/>
            <wp:wrapSquare wrapText="bothSides"/>
            <wp:docPr id="2624522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C432E" w14:textId="35969ACB" w:rsidR="0099176E" w:rsidRPr="00E45BF8" w:rsidRDefault="00E45B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rPr>
          <w:b w:val="0"/>
          <w:bCs w:val="0"/>
          <w:color w:val="000000" w:themeColor="text1"/>
          <w:sz w:val="24"/>
          <w:szCs w:val="24"/>
        </w:rPr>
      </w:pPr>
      <w:r w:rsidRPr="00E45BF8">
        <w:rPr>
          <w:b w:val="0"/>
          <w:bCs w:val="0"/>
          <w:color w:val="000000" w:themeColor="text1"/>
          <w:sz w:val="24"/>
          <w:szCs w:val="24"/>
        </w:rPr>
        <w:t>Jefferson Oliveira</w:t>
      </w:r>
    </w:p>
    <w:p w14:paraId="21BA2F07" w14:textId="1631367E" w:rsidR="0099176E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</w:pPr>
      <w:r>
        <w:rPr>
          <w:b w:val="0"/>
          <w:bCs w:val="0"/>
          <w:color w:val="000000"/>
        </w:rPr>
        <w:t>Vereador -</w:t>
      </w:r>
      <w:r>
        <w:rPr>
          <w:b w:val="0"/>
          <w:bCs w:val="0"/>
          <w:color w:val="FF0000"/>
        </w:rPr>
        <w:t xml:space="preserve"> </w:t>
      </w:r>
      <w:r w:rsidR="00E45BF8" w:rsidRPr="00E45BF8">
        <w:rPr>
          <w:b w:val="0"/>
          <w:bCs w:val="0"/>
          <w:color w:val="000000" w:themeColor="text1"/>
        </w:rPr>
        <w:t>PSB</w:t>
      </w:r>
    </w:p>
    <w:p w14:paraId="7EAAE7FF" w14:textId="77777777" w:rsidR="0099176E" w:rsidRDefault="0099176E"/>
    <w:sectPr w:rsidR="0099176E">
      <w:headerReference w:type="default" r:id="rId8"/>
      <w:headerReference w:type="first" r:id="rId9"/>
      <w:footerReference w:type="first" r:id="rId10"/>
      <w:pgSz w:w="11906" w:h="16838"/>
      <w:pgMar w:top="1276" w:right="1701" w:bottom="1134" w:left="1701" w:header="71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F262" w14:textId="77777777" w:rsidR="00754321" w:rsidRDefault="00754321">
      <w:r>
        <w:separator/>
      </w:r>
    </w:p>
  </w:endnote>
  <w:endnote w:type="continuationSeparator" w:id="0">
    <w:p w14:paraId="421CD87B" w14:textId="77777777" w:rsidR="00754321" w:rsidRDefault="0075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Bold r:id="rId1" w:fontKey="{5D656A2E-60D8-4264-AA0B-59B2856FAEC0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DC59FEC7-F6ED-4ABD-AC01-EF32F9A41151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B96C5400-DCC3-4621-A36D-D2BCBD8A668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C135" w14:textId="77777777" w:rsidR="0099176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1419"/>
      <w:jc w:val="right"/>
      <w:rPr>
        <w:color w:val="000000"/>
        <w:sz w:val="10"/>
        <w:szCs w:val="10"/>
      </w:rPr>
    </w:pPr>
    <w:r>
      <w:rPr>
        <w:color w:val="000000"/>
        <w:sz w:val="10"/>
        <w:szCs w:val="10"/>
      </w:rPr>
      <w:t xml:space="preserve">Página </w:t>
    </w:r>
    <w:r>
      <w:rPr>
        <w:b w:val="0"/>
        <w:bCs w:val="0"/>
        <w:color w:val="000000"/>
        <w:sz w:val="14"/>
        <w:szCs w:val="14"/>
      </w:rPr>
      <w:fldChar w:fldCharType="begin"/>
    </w:r>
    <w:r>
      <w:rPr>
        <w:b w:val="0"/>
        <w:bCs w:val="0"/>
        <w:color w:val="000000"/>
        <w:sz w:val="14"/>
        <w:szCs w:val="14"/>
      </w:rPr>
      <w:instrText>PAGE</w:instrText>
    </w:r>
    <w:r>
      <w:rPr>
        <w:b w:val="0"/>
        <w:bCs w:val="0"/>
        <w:color w:val="000000"/>
        <w:sz w:val="14"/>
        <w:szCs w:val="14"/>
      </w:rPr>
      <w:fldChar w:fldCharType="separate"/>
    </w:r>
    <w:r w:rsidR="00E45BF8">
      <w:rPr>
        <w:b w:val="0"/>
        <w:bCs w:val="0"/>
        <w:noProof/>
        <w:color w:val="000000"/>
        <w:sz w:val="14"/>
        <w:szCs w:val="14"/>
      </w:rPr>
      <w:t>1</w:t>
    </w:r>
    <w:r>
      <w:rPr>
        <w:b w:val="0"/>
        <w:bCs w:val="0"/>
        <w:color w:val="000000"/>
        <w:sz w:val="14"/>
        <w:szCs w:val="14"/>
      </w:rPr>
      <w:fldChar w:fldCharType="end"/>
    </w:r>
    <w:r>
      <w:rPr>
        <w:color w:val="000000"/>
        <w:sz w:val="10"/>
        <w:szCs w:val="10"/>
      </w:rPr>
      <w:t xml:space="preserve"> de </w:t>
    </w:r>
    <w:r>
      <w:rPr>
        <w:b w:val="0"/>
        <w:bCs w:val="0"/>
        <w:color w:val="000000"/>
        <w:sz w:val="14"/>
        <w:szCs w:val="14"/>
      </w:rPr>
      <w:fldChar w:fldCharType="begin"/>
    </w:r>
    <w:r>
      <w:rPr>
        <w:b w:val="0"/>
        <w:bCs w:val="0"/>
        <w:color w:val="000000"/>
        <w:sz w:val="14"/>
        <w:szCs w:val="14"/>
      </w:rPr>
      <w:instrText>NUMPAGES</w:instrText>
    </w:r>
    <w:r>
      <w:rPr>
        <w:b w:val="0"/>
        <w:bCs w:val="0"/>
        <w:color w:val="000000"/>
        <w:sz w:val="14"/>
        <w:szCs w:val="14"/>
      </w:rPr>
      <w:fldChar w:fldCharType="separate"/>
    </w:r>
    <w:r w:rsidR="00E45BF8">
      <w:rPr>
        <w:b w:val="0"/>
        <w:bCs w:val="0"/>
        <w:noProof/>
        <w:color w:val="000000"/>
        <w:sz w:val="14"/>
        <w:szCs w:val="14"/>
      </w:rPr>
      <w:t>2</w:t>
    </w:r>
    <w:r>
      <w:rPr>
        <w:b w:val="0"/>
        <w:bCs w:val="0"/>
        <w:color w:val="000000"/>
        <w:sz w:val="14"/>
        <w:szCs w:val="14"/>
      </w:rPr>
      <w:fldChar w:fldCharType="end"/>
    </w:r>
  </w:p>
  <w:p w14:paraId="1E22BEBC" w14:textId="77777777" w:rsidR="0099176E" w:rsidRDefault="009917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13348" w14:textId="77777777" w:rsidR="00754321" w:rsidRDefault="00754321">
      <w:r>
        <w:separator/>
      </w:r>
    </w:p>
  </w:footnote>
  <w:footnote w:type="continuationSeparator" w:id="0">
    <w:p w14:paraId="7AD7440B" w14:textId="77777777" w:rsidR="00754321" w:rsidRDefault="0075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28DE" w14:textId="77777777" w:rsidR="0099176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1699425" wp14:editId="4A650E9B">
          <wp:simplePos x="0" y="0"/>
          <wp:positionH relativeFrom="column">
            <wp:posOffset>-1107988</wp:posOffset>
          </wp:positionH>
          <wp:positionV relativeFrom="paragraph">
            <wp:posOffset>-450849</wp:posOffset>
          </wp:positionV>
          <wp:extent cx="7617564" cy="10773334"/>
          <wp:effectExtent l="0" t="0" r="0" b="0"/>
          <wp:wrapNone/>
          <wp:docPr id="2074894626" name="image1.png" descr="Tela de celular com texto preto sobre fundo branc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la de celular com texto preto sobre fundo branc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7564" cy="107733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9CE4" w14:textId="77777777" w:rsidR="0099176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1EE2EDF" wp14:editId="4988E8CB">
          <wp:simplePos x="0" y="0"/>
          <wp:positionH relativeFrom="column">
            <wp:posOffset>-1105534</wp:posOffset>
          </wp:positionH>
          <wp:positionV relativeFrom="paragraph">
            <wp:posOffset>-438149</wp:posOffset>
          </wp:positionV>
          <wp:extent cx="7600812" cy="10749642"/>
          <wp:effectExtent l="0" t="0" r="0" b="0"/>
          <wp:wrapNone/>
          <wp:docPr id="2074894627" name="image2.png" descr="Tela de computador com texto preto sobre fundo branc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la de computador com texto preto sobre fundo branc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0812" cy="107496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6E"/>
    <w:rsid w:val="00146BE1"/>
    <w:rsid w:val="00754321"/>
    <w:rsid w:val="00775FA7"/>
    <w:rsid w:val="0099176E"/>
    <w:rsid w:val="00DD44D9"/>
    <w:rsid w:val="00E45BF8"/>
    <w:rsid w:val="00E7636C"/>
    <w:rsid w:val="00F8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C463"/>
  <w15:docId w15:val="{D49450AA-47D1-43F2-BDAA-EBB34AB5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b/>
        <w:bCs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33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33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33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773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773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773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7733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7733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7733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33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33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338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773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773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3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33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33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33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3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33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338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3388"/>
  </w:style>
  <w:style w:type="paragraph" w:styleId="Rodap">
    <w:name w:val="footer"/>
    <w:basedOn w:val="Normal"/>
    <w:link w:val="RodapChar"/>
    <w:uiPriority w:val="99"/>
    <w:unhideWhenUsed/>
    <w:rsid w:val="007733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3388"/>
  </w:style>
  <w:style w:type="character" w:styleId="Forte">
    <w:name w:val="Strong"/>
    <w:uiPriority w:val="22"/>
    <w:qFormat/>
    <w:rsid w:val="00D04870"/>
    <w:rPr>
      <w:b/>
    </w:rPr>
  </w:style>
  <w:style w:type="paragraph" w:styleId="NormalWeb">
    <w:name w:val="Normal (Web)"/>
    <w:basedOn w:val="Normal"/>
    <w:uiPriority w:val="99"/>
    <w:rsid w:val="00D04870"/>
    <w:pPr>
      <w:spacing w:before="100" w:beforeAutospacing="1" w:after="100" w:afterAutospacing="1"/>
    </w:pPr>
    <w:rPr>
      <w:b w:val="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2DFDNG8u2Grsa8hSToIHdVjWqw==">CgMxLjA4AHIhMWZwUExzLUtMZ0hrSUktR0VhT0NqZnc5WFNLcHN2SG95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Amauri Leiros Jr</dc:creator>
  <cp:lastModifiedBy>Jefferson de Oliveir</cp:lastModifiedBy>
  <cp:revision>2</cp:revision>
  <dcterms:created xsi:type="dcterms:W3CDTF">2025-12-03T13:42:00Z</dcterms:created>
  <dcterms:modified xsi:type="dcterms:W3CDTF">2025-12-03T13:42:00Z</dcterms:modified>
</cp:coreProperties>
</file>