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94C69" w14:textId="6E0E45F7" w:rsidR="004642B4" w:rsidRPr="00442BAB" w:rsidRDefault="004642B4" w:rsidP="003E5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1985"/>
        <w:outlineLvl w:val="0"/>
        <w:rPr>
          <w:rFonts w:ascii="Garamond" w:eastAsia="Meiryo" w:hAnsi="Garamond" w:cs="Leelawadee"/>
          <w:b w:val="0"/>
          <w:bCs/>
          <w:color w:val="auto"/>
          <w:sz w:val="24"/>
          <w:szCs w:val="24"/>
        </w:rPr>
      </w:pPr>
      <w:r w:rsidRPr="00442BAB">
        <w:rPr>
          <w:rFonts w:ascii="Garamond" w:eastAsia="Meiryo" w:hAnsi="Garamond" w:cs="Leelawadee"/>
          <w:bCs/>
          <w:color w:val="auto"/>
          <w:sz w:val="24"/>
          <w:szCs w:val="24"/>
        </w:rPr>
        <w:t xml:space="preserve">REQUERIMENTO Nº </w:t>
      </w:r>
      <w:r w:rsidR="005D366F">
        <w:rPr>
          <w:rFonts w:ascii="Garamond" w:eastAsia="Meiryo" w:hAnsi="Garamond"/>
          <w:b w:val="0"/>
          <w:bCs/>
          <w:color w:val="auto"/>
          <w:sz w:val="24"/>
          <w:szCs w:val="24"/>
          <w:u w:val="single"/>
        </w:rPr>
        <w:t>__</w:t>
      </w:r>
      <w:r w:rsidRPr="00442BAB">
        <w:rPr>
          <w:rFonts w:ascii="Garamond" w:eastAsia="Meiryo" w:hAnsi="Garamond"/>
          <w:b w:val="0"/>
          <w:bCs/>
          <w:color w:val="auto"/>
          <w:sz w:val="24"/>
          <w:szCs w:val="24"/>
          <w:u w:val="single"/>
        </w:rPr>
        <w:t>/202</w:t>
      </w:r>
      <w:r>
        <w:rPr>
          <w:rFonts w:ascii="Garamond" w:eastAsia="Meiryo" w:hAnsi="Garamond"/>
          <w:b w:val="0"/>
          <w:bCs/>
          <w:color w:val="auto"/>
          <w:sz w:val="24"/>
          <w:szCs w:val="24"/>
          <w:u w:val="single"/>
        </w:rPr>
        <w:t>5</w:t>
      </w:r>
    </w:p>
    <w:p w14:paraId="0F73C4B4" w14:textId="7748B06A" w:rsidR="00032887" w:rsidRPr="00533ADF" w:rsidRDefault="00032887" w:rsidP="00032887">
      <w:pPr>
        <w:ind w:left="993" w:firstLine="567"/>
        <w:rPr>
          <w:rFonts w:ascii="Arial" w:eastAsia="Meiryo" w:hAnsi="Arial" w:cs="Arial"/>
          <w:bCs/>
          <w:color w:val="000000" w:themeColor="text1"/>
          <w:sz w:val="24"/>
          <w:szCs w:val="24"/>
        </w:rPr>
      </w:pPr>
      <w:r w:rsidRPr="00533ADF">
        <w:rPr>
          <w:rFonts w:ascii="Arial" w:eastAsia="Meiryo" w:hAnsi="Arial" w:cs="Arial"/>
          <w:bCs/>
          <w:color w:val="000000" w:themeColor="text1"/>
          <w:sz w:val="24"/>
          <w:szCs w:val="24"/>
        </w:rPr>
        <w:t xml:space="preserve">AUTORIA DO VEREADOR: </w:t>
      </w:r>
      <w:r w:rsidRPr="00533ADF">
        <w:rPr>
          <w:rFonts w:ascii="Arial" w:eastAsia="Meiryo" w:hAnsi="Arial" w:cs="Arial"/>
          <w:b w:val="0"/>
          <w:color w:val="000000" w:themeColor="text1"/>
          <w:sz w:val="24"/>
          <w:szCs w:val="24"/>
        </w:rPr>
        <w:t xml:space="preserve"> </w:t>
      </w:r>
      <w:r w:rsidRPr="00533ADF">
        <w:rPr>
          <w:rFonts w:ascii="Arial" w:eastAsia="Malgun Gothic" w:hAnsi="Arial" w:cs="Arial"/>
          <w:i/>
          <w:color w:val="000000" w:themeColor="text1"/>
          <w:sz w:val="24"/>
          <w:szCs w:val="24"/>
          <w:lang w:val="pt-PT"/>
        </w:rPr>
        <w:t>Lucemberg de Souza Cabral</w:t>
      </w:r>
      <w:r w:rsidRPr="00533ADF">
        <w:rPr>
          <w:rFonts w:ascii="Arial" w:eastAsia="Malgun Gothic" w:hAnsi="Arial" w:cs="Arial"/>
          <w:b w:val="0"/>
          <w:i/>
          <w:color w:val="000000" w:themeColor="text1"/>
          <w:sz w:val="24"/>
          <w:szCs w:val="24"/>
          <w:lang w:val="pt-PT"/>
        </w:rPr>
        <w:t xml:space="preserve">– </w:t>
      </w:r>
      <w:r w:rsidRPr="00533ADF">
        <w:rPr>
          <w:rFonts w:ascii="Arial" w:eastAsia="Malgun Gothic" w:hAnsi="Arial" w:cs="Arial"/>
          <w:color w:val="000000" w:themeColor="text1"/>
          <w:sz w:val="24"/>
          <w:szCs w:val="24"/>
          <w:lang w:val="pt-PT"/>
        </w:rPr>
        <w:t>Berguinho Impacto som– PV</w:t>
      </w:r>
    </w:p>
    <w:p w14:paraId="1705009C" w14:textId="674DE104" w:rsidR="004642B4" w:rsidRPr="00442BAB" w:rsidRDefault="004642B4" w:rsidP="003E5FC8">
      <w:pPr>
        <w:ind w:left="1985"/>
        <w:rPr>
          <w:rFonts w:ascii="Garamond" w:eastAsia="Meiryo" w:hAnsi="Garamond" w:cs="Leelawadee"/>
          <w:bCs/>
          <w:color w:val="auto"/>
          <w:sz w:val="24"/>
          <w:szCs w:val="24"/>
        </w:rPr>
      </w:pPr>
    </w:p>
    <w:p w14:paraId="35F51772" w14:textId="77777777" w:rsidR="004642B4" w:rsidRPr="00442BAB" w:rsidRDefault="004642B4" w:rsidP="004642B4">
      <w:pPr>
        <w:rPr>
          <w:rFonts w:ascii="Garamond" w:eastAsia="Meiryo" w:hAnsi="Garamond" w:cs="Leelawadee"/>
          <w:bCs/>
          <w:color w:val="auto"/>
          <w:sz w:val="24"/>
          <w:szCs w:val="24"/>
        </w:rPr>
      </w:pPr>
    </w:p>
    <w:p w14:paraId="16915028" w14:textId="77777777" w:rsidR="004642B4" w:rsidRPr="00442BAB" w:rsidRDefault="004642B4" w:rsidP="004642B4">
      <w:pPr>
        <w:rPr>
          <w:rFonts w:ascii="Garamond" w:eastAsia="Meiryo" w:hAnsi="Garamond" w:cs="Leelawadee"/>
          <w:bCs/>
          <w:color w:val="auto"/>
          <w:sz w:val="24"/>
          <w:szCs w:val="24"/>
        </w:rPr>
      </w:pPr>
    </w:p>
    <w:p w14:paraId="5FBCCF1E" w14:textId="77777777" w:rsidR="004642B4" w:rsidRPr="00442BAB" w:rsidRDefault="004642B4" w:rsidP="004642B4">
      <w:pPr>
        <w:rPr>
          <w:rFonts w:ascii="Garamond" w:eastAsia="Meiryo" w:hAnsi="Garamond" w:cs="Leelawadee"/>
          <w:bCs/>
          <w:color w:val="auto"/>
          <w:sz w:val="24"/>
          <w:szCs w:val="24"/>
        </w:rPr>
      </w:pPr>
    </w:p>
    <w:p w14:paraId="6962A1C4" w14:textId="77777777" w:rsidR="004642B4" w:rsidRPr="00442BAB" w:rsidRDefault="004642B4" w:rsidP="00464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4395"/>
        <w:jc w:val="both"/>
        <w:rPr>
          <w:rFonts w:ascii="Garamond" w:eastAsia="Meiryo" w:hAnsi="Garamond" w:cs="Leelawadee"/>
          <w:bCs/>
          <w:color w:val="auto"/>
          <w:sz w:val="24"/>
          <w:szCs w:val="24"/>
        </w:rPr>
      </w:pPr>
    </w:p>
    <w:p w14:paraId="07E4BD50" w14:textId="77777777" w:rsidR="004642B4" w:rsidRPr="00032887" w:rsidRDefault="004642B4" w:rsidP="00464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4395"/>
        <w:jc w:val="both"/>
        <w:rPr>
          <w:rFonts w:ascii="Garamond" w:eastAsia="Meiryo" w:hAnsi="Garamond" w:cs="Leelawadee"/>
          <w:bCs/>
          <w:color w:val="auto"/>
          <w:sz w:val="24"/>
          <w:szCs w:val="24"/>
        </w:rPr>
      </w:pPr>
    </w:p>
    <w:p w14:paraId="0C3CA11B" w14:textId="602775ED" w:rsidR="005D366F" w:rsidRPr="00157083" w:rsidRDefault="004642B4" w:rsidP="005D3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4395"/>
        <w:jc w:val="both"/>
        <w:rPr>
          <w:rFonts w:ascii="Calibri" w:eastAsia="Meiryo" w:hAnsi="Calibri" w:cs="Calibri"/>
          <w:bCs/>
          <w:color w:val="000000" w:themeColor="text1"/>
          <w:sz w:val="24"/>
          <w:szCs w:val="24"/>
        </w:rPr>
      </w:pPr>
      <w:r w:rsidRPr="00032887">
        <w:rPr>
          <w:rFonts w:ascii="Garamond" w:eastAsia="Meiryo" w:hAnsi="Garamond" w:cs="Leelawadee"/>
          <w:bCs/>
          <w:color w:val="auto"/>
          <w:sz w:val="24"/>
          <w:szCs w:val="24"/>
        </w:rPr>
        <w:t xml:space="preserve">EMENTA: REQUER </w:t>
      </w:r>
      <w:r w:rsidR="007E3FCC">
        <w:rPr>
          <w:rFonts w:ascii="Arial" w:eastAsia="Meiryo" w:hAnsi="Arial" w:cs="Arial"/>
          <w:bCs/>
          <w:color w:val="000000" w:themeColor="text1"/>
          <w:sz w:val="24"/>
          <w:szCs w:val="24"/>
        </w:rPr>
        <w:t xml:space="preserve">o funcionamento, em horário noturno, da </w:t>
      </w:r>
      <w:r w:rsidR="00E10B74">
        <w:rPr>
          <w:rFonts w:ascii="Arial" w:eastAsia="Meiryo" w:hAnsi="Arial" w:cs="Arial"/>
          <w:bCs/>
          <w:color w:val="000000" w:themeColor="text1"/>
          <w:sz w:val="24"/>
          <w:szCs w:val="24"/>
        </w:rPr>
        <w:t>Creche, Nossa Senhora da Conceição,</w:t>
      </w:r>
      <w:r w:rsidR="007E3FCC">
        <w:rPr>
          <w:rFonts w:ascii="Arial" w:eastAsia="Meiryo" w:hAnsi="Arial" w:cs="Arial"/>
          <w:bCs/>
          <w:color w:val="000000" w:themeColor="text1"/>
          <w:sz w:val="24"/>
          <w:szCs w:val="24"/>
        </w:rPr>
        <w:t xml:space="preserve"> </w:t>
      </w:r>
      <w:r w:rsidR="00E10B74">
        <w:rPr>
          <w:rFonts w:ascii="Arial" w:eastAsia="Meiryo" w:hAnsi="Arial" w:cs="Arial"/>
          <w:bCs/>
          <w:color w:val="000000" w:themeColor="text1"/>
          <w:sz w:val="24"/>
          <w:szCs w:val="24"/>
        </w:rPr>
        <w:t>n</w:t>
      </w:r>
      <w:r w:rsidR="007E3FCC">
        <w:rPr>
          <w:rFonts w:ascii="Arial" w:eastAsia="Meiryo" w:hAnsi="Arial" w:cs="Arial"/>
          <w:bCs/>
          <w:color w:val="000000" w:themeColor="text1"/>
          <w:sz w:val="24"/>
          <w:szCs w:val="24"/>
        </w:rPr>
        <w:t xml:space="preserve">o Bairro de </w:t>
      </w:r>
      <w:proofErr w:type="spellStart"/>
      <w:r w:rsidR="007E3FCC">
        <w:rPr>
          <w:rFonts w:ascii="Arial" w:eastAsia="Meiryo" w:hAnsi="Arial" w:cs="Arial"/>
          <w:bCs/>
          <w:color w:val="000000" w:themeColor="text1"/>
          <w:sz w:val="24"/>
          <w:szCs w:val="24"/>
        </w:rPr>
        <w:t>Tambay</w:t>
      </w:r>
      <w:proofErr w:type="spellEnd"/>
      <w:r w:rsidR="007E3FCC">
        <w:rPr>
          <w:rFonts w:ascii="Arial" w:eastAsia="Meiryo" w:hAnsi="Arial" w:cs="Arial"/>
          <w:bCs/>
          <w:color w:val="000000" w:themeColor="text1"/>
          <w:sz w:val="24"/>
          <w:szCs w:val="24"/>
        </w:rPr>
        <w:t>, nesta Cidade.</w:t>
      </w:r>
    </w:p>
    <w:p w14:paraId="078E4E2E" w14:textId="0CFD3E63" w:rsidR="00032887" w:rsidRPr="00032887" w:rsidRDefault="00032887" w:rsidP="000328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4395"/>
        <w:jc w:val="both"/>
        <w:rPr>
          <w:rFonts w:ascii="Arial" w:eastAsia="Meiryo" w:hAnsi="Arial" w:cs="Arial"/>
          <w:bCs/>
          <w:color w:val="000000" w:themeColor="text1"/>
          <w:sz w:val="24"/>
          <w:szCs w:val="24"/>
        </w:rPr>
      </w:pPr>
    </w:p>
    <w:p w14:paraId="6D3F691F" w14:textId="7959F740" w:rsidR="004642B4" w:rsidRPr="00442BAB" w:rsidRDefault="004642B4" w:rsidP="00464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4395"/>
        <w:jc w:val="both"/>
        <w:rPr>
          <w:rFonts w:ascii="Garamond" w:eastAsia="Meiryo" w:hAnsi="Garamond" w:cs="Leelawadee"/>
          <w:bCs/>
          <w:color w:val="auto"/>
          <w:sz w:val="24"/>
          <w:szCs w:val="24"/>
        </w:rPr>
      </w:pPr>
    </w:p>
    <w:p w14:paraId="34B0B9E8" w14:textId="77777777" w:rsidR="004642B4" w:rsidRPr="00442BAB" w:rsidRDefault="004642B4" w:rsidP="00464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4395"/>
        <w:jc w:val="both"/>
        <w:rPr>
          <w:rFonts w:ascii="Garamond" w:eastAsia="Meiryo" w:hAnsi="Garamond" w:cs="Leelawadee"/>
          <w:bCs/>
          <w:color w:val="auto"/>
          <w:sz w:val="24"/>
          <w:szCs w:val="24"/>
        </w:rPr>
      </w:pPr>
    </w:p>
    <w:p w14:paraId="7AD8C5A1" w14:textId="77777777" w:rsidR="004642B4" w:rsidRDefault="004642B4" w:rsidP="00464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uto"/>
        <w:rPr>
          <w:rFonts w:ascii="Garamond" w:eastAsia="Meiryo" w:hAnsi="Garamond" w:cs="Leelawadee"/>
          <w:bCs/>
          <w:color w:val="auto"/>
          <w:sz w:val="24"/>
          <w:szCs w:val="24"/>
        </w:rPr>
      </w:pPr>
      <w:r w:rsidRPr="00442BAB">
        <w:rPr>
          <w:rFonts w:ascii="Garamond" w:eastAsia="Meiryo" w:hAnsi="Garamond" w:cs="Leelawadee"/>
          <w:bCs/>
          <w:color w:val="auto"/>
          <w:sz w:val="24"/>
          <w:szCs w:val="24"/>
        </w:rPr>
        <w:tab/>
      </w:r>
      <w:r w:rsidRPr="00442BAB">
        <w:rPr>
          <w:rFonts w:ascii="Garamond" w:eastAsia="Meiryo" w:hAnsi="Garamond" w:cs="Leelawadee"/>
          <w:bCs/>
          <w:color w:val="auto"/>
          <w:sz w:val="24"/>
          <w:szCs w:val="24"/>
        </w:rPr>
        <w:tab/>
      </w:r>
      <w:r w:rsidRPr="00442BAB">
        <w:rPr>
          <w:rFonts w:ascii="Garamond" w:eastAsia="Meiryo" w:hAnsi="Garamond" w:cs="Leelawadee"/>
          <w:bCs/>
          <w:color w:val="auto"/>
          <w:sz w:val="24"/>
          <w:szCs w:val="24"/>
        </w:rPr>
        <w:tab/>
      </w:r>
      <w:r w:rsidRPr="00442BAB">
        <w:rPr>
          <w:rFonts w:ascii="Garamond" w:eastAsia="Meiryo" w:hAnsi="Garamond" w:cs="Leelawadee"/>
          <w:bCs/>
          <w:color w:val="auto"/>
          <w:sz w:val="24"/>
          <w:szCs w:val="24"/>
        </w:rPr>
        <w:tab/>
      </w:r>
    </w:p>
    <w:p w14:paraId="6922B536" w14:textId="77777777" w:rsidR="004642B4" w:rsidRDefault="004642B4" w:rsidP="00464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uto"/>
        <w:rPr>
          <w:rFonts w:ascii="Garamond" w:eastAsia="Meiryo" w:hAnsi="Garamond" w:cs="Leelawadee"/>
          <w:bCs/>
          <w:color w:val="auto"/>
          <w:sz w:val="24"/>
          <w:szCs w:val="24"/>
        </w:rPr>
      </w:pPr>
    </w:p>
    <w:p w14:paraId="738EBF0B" w14:textId="04464ACD" w:rsidR="004642B4" w:rsidRPr="00032887" w:rsidRDefault="006E2917" w:rsidP="00464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uto"/>
        <w:rPr>
          <w:rFonts w:ascii="Calibri" w:eastAsia="Meiryo" w:hAnsi="Calibri" w:cs="Calibri"/>
          <w:b w:val="0"/>
          <w:bCs/>
          <w:color w:val="auto"/>
          <w:sz w:val="24"/>
          <w:szCs w:val="24"/>
        </w:rPr>
      </w:pPr>
      <w:r>
        <w:rPr>
          <w:rFonts w:ascii="Garamond" w:eastAsia="Meiryo" w:hAnsi="Garamond" w:cs="Leelawadee"/>
          <w:b w:val="0"/>
          <w:bCs/>
          <w:color w:val="auto"/>
          <w:sz w:val="24"/>
          <w:szCs w:val="24"/>
        </w:rPr>
        <w:tab/>
      </w:r>
      <w:r>
        <w:rPr>
          <w:rFonts w:ascii="Garamond" w:eastAsia="Meiryo" w:hAnsi="Garamond" w:cs="Leelawadee"/>
          <w:b w:val="0"/>
          <w:bCs/>
          <w:color w:val="auto"/>
          <w:sz w:val="24"/>
          <w:szCs w:val="24"/>
        </w:rPr>
        <w:tab/>
      </w:r>
      <w:r w:rsidRPr="00032887">
        <w:rPr>
          <w:rFonts w:ascii="Calibri" w:eastAsia="Meiryo" w:hAnsi="Calibri" w:cs="Calibri"/>
          <w:b w:val="0"/>
          <w:bCs/>
          <w:color w:val="auto"/>
          <w:sz w:val="24"/>
          <w:szCs w:val="24"/>
        </w:rPr>
        <w:tab/>
      </w:r>
      <w:r w:rsidR="004642B4" w:rsidRPr="00032887">
        <w:rPr>
          <w:rFonts w:ascii="Calibri" w:eastAsia="Meiryo" w:hAnsi="Calibri" w:cs="Calibri"/>
          <w:b w:val="0"/>
          <w:bCs/>
          <w:color w:val="auto"/>
          <w:sz w:val="24"/>
          <w:szCs w:val="24"/>
        </w:rPr>
        <w:t>Exmo. Sr. Presidente,</w:t>
      </w:r>
    </w:p>
    <w:p w14:paraId="4643EE73" w14:textId="77777777" w:rsidR="004642B4" w:rsidRPr="00032887" w:rsidRDefault="004642B4" w:rsidP="00464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uto"/>
        <w:jc w:val="both"/>
        <w:rPr>
          <w:rFonts w:ascii="Calibri" w:eastAsia="Meiryo" w:hAnsi="Calibri" w:cs="Calibri"/>
          <w:bCs/>
          <w:color w:val="auto"/>
          <w:sz w:val="24"/>
          <w:szCs w:val="24"/>
        </w:rPr>
      </w:pPr>
    </w:p>
    <w:p w14:paraId="28567C36" w14:textId="51F6693E" w:rsidR="00032887" w:rsidRPr="00032887" w:rsidRDefault="004642B4" w:rsidP="00032887">
      <w:pPr>
        <w:pStyle w:val="Corpodetexto"/>
        <w:spacing w:before="128" w:line="352" w:lineRule="auto"/>
        <w:ind w:right="143" w:firstLine="1132"/>
        <w:jc w:val="both"/>
        <w:rPr>
          <w:rFonts w:ascii="Calibri" w:hAnsi="Calibri" w:cs="Calibri"/>
          <w:color w:val="000000" w:themeColor="text1"/>
          <w:lang w:val="pt-BR"/>
        </w:rPr>
      </w:pPr>
      <w:r w:rsidRPr="00032887">
        <w:rPr>
          <w:rFonts w:ascii="Calibri" w:eastAsia="Meiryo" w:hAnsi="Calibri" w:cs="Calibri"/>
        </w:rPr>
        <w:tab/>
      </w:r>
      <w:r w:rsidRPr="00032887">
        <w:rPr>
          <w:rFonts w:ascii="Calibri" w:eastAsia="Meiryo" w:hAnsi="Calibri" w:cs="Calibri"/>
        </w:rPr>
        <w:tab/>
      </w:r>
      <w:r w:rsidRPr="00032887">
        <w:rPr>
          <w:rFonts w:ascii="Calibri" w:eastAsia="Meiryo" w:hAnsi="Calibri" w:cs="Calibri"/>
        </w:rPr>
        <w:tab/>
      </w:r>
      <w:r w:rsidRPr="00032887">
        <w:rPr>
          <w:rFonts w:ascii="Calibri" w:eastAsia="Meiryo" w:hAnsi="Calibri" w:cs="Calibri"/>
          <w:bCs/>
        </w:rPr>
        <w:t>Requeiro, na forma do disposto no art. 116, combinado com o art. 119, inciso IV, do Regimento Interno, depois de ouvido o Plenário, que seja direcionado expediente a</w:t>
      </w:r>
      <w:r w:rsidR="0008578D">
        <w:rPr>
          <w:rFonts w:ascii="Calibri" w:eastAsia="Meiryo" w:hAnsi="Calibri" w:cs="Calibri"/>
          <w:bCs/>
        </w:rPr>
        <w:t>o Ilmo.</w:t>
      </w:r>
      <w:r w:rsidR="00536D7B">
        <w:rPr>
          <w:rFonts w:ascii="Calibri" w:eastAsia="Meiryo" w:hAnsi="Calibri" w:cs="Calibri"/>
          <w:bCs/>
        </w:rPr>
        <w:t xml:space="preserve"> Tiago Berna</w:t>
      </w:r>
      <w:r w:rsidR="009D72B4">
        <w:rPr>
          <w:rFonts w:ascii="Calibri" w:eastAsia="Meiryo" w:hAnsi="Calibri" w:cs="Calibri"/>
          <w:bCs/>
        </w:rPr>
        <w:t>r</w:t>
      </w:r>
      <w:r w:rsidR="00536D7B">
        <w:rPr>
          <w:rFonts w:ascii="Calibri" w:eastAsia="Meiryo" w:hAnsi="Calibri" w:cs="Calibri"/>
          <w:bCs/>
        </w:rPr>
        <w:t>dino</w:t>
      </w:r>
      <w:r w:rsidR="005D366F">
        <w:rPr>
          <w:rFonts w:ascii="Calibri" w:eastAsia="Meiryo" w:hAnsi="Calibri" w:cs="Calibri"/>
          <w:bCs/>
        </w:rPr>
        <w:t>,</w:t>
      </w:r>
      <w:r w:rsidR="005D366F" w:rsidRPr="00032887">
        <w:rPr>
          <w:rFonts w:ascii="Calibri" w:eastAsia="Meiryo" w:hAnsi="Calibri" w:cs="Calibri"/>
          <w:bCs/>
        </w:rPr>
        <w:t xml:space="preserve"> </w:t>
      </w:r>
      <w:r w:rsidR="005D366F" w:rsidRPr="005D366F">
        <w:rPr>
          <w:rFonts w:ascii="Calibri" w:eastAsia="Meiryo" w:hAnsi="Calibri" w:cs="Calibri"/>
        </w:rPr>
        <w:t>que</w:t>
      </w:r>
      <w:r w:rsidRPr="005D366F">
        <w:rPr>
          <w:rFonts w:ascii="Calibri" w:eastAsia="Meiryo" w:hAnsi="Calibri" w:cs="Calibri"/>
        </w:rPr>
        <w:t xml:space="preserve"> está</w:t>
      </w:r>
      <w:r w:rsidRPr="00032887">
        <w:rPr>
          <w:rFonts w:ascii="Calibri" w:eastAsia="Meiryo" w:hAnsi="Calibri" w:cs="Calibri"/>
          <w:bCs/>
        </w:rPr>
        <w:t xml:space="preserve"> como Secretári</w:t>
      </w:r>
      <w:r w:rsidR="009D72B4">
        <w:rPr>
          <w:rFonts w:ascii="Calibri" w:eastAsia="Meiryo" w:hAnsi="Calibri" w:cs="Calibri"/>
          <w:bCs/>
        </w:rPr>
        <w:t>o</w:t>
      </w:r>
      <w:r w:rsidRPr="00032887">
        <w:rPr>
          <w:rFonts w:ascii="Calibri" w:eastAsia="Meiryo" w:hAnsi="Calibri" w:cs="Calibri"/>
          <w:bCs/>
        </w:rPr>
        <w:t xml:space="preserve"> Municipal </w:t>
      </w:r>
      <w:r w:rsidRPr="005D366F">
        <w:rPr>
          <w:rFonts w:ascii="Calibri" w:eastAsia="Meiryo" w:hAnsi="Calibri" w:cs="Calibri"/>
          <w:bCs/>
        </w:rPr>
        <w:t>d</w:t>
      </w:r>
      <w:r w:rsidR="009D72B4">
        <w:rPr>
          <w:rFonts w:ascii="Calibri" w:eastAsia="Meiryo" w:hAnsi="Calibri" w:cs="Calibri"/>
          <w:bCs/>
        </w:rPr>
        <w:t>e Educação</w:t>
      </w:r>
      <w:r w:rsidR="005D366F" w:rsidRPr="005D366F">
        <w:rPr>
          <w:rFonts w:ascii="Calibri" w:hAnsi="Calibri" w:cs="Calibri"/>
          <w:bCs/>
        </w:rPr>
        <w:t xml:space="preserve">, </w:t>
      </w:r>
      <w:r w:rsidR="005D366F" w:rsidRPr="005D366F">
        <w:rPr>
          <w:rFonts w:ascii="Calibri" w:eastAsia="Meiryo" w:hAnsi="Calibri" w:cs="Calibri"/>
          <w:bCs/>
        </w:rPr>
        <w:t>pra</w:t>
      </w:r>
      <w:r w:rsidRPr="005D366F">
        <w:rPr>
          <w:rFonts w:ascii="Calibri" w:eastAsia="Meiryo" w:hAnsi="Calibri" w:cs="Calibri"/>
          <w:bCs/>
        </w:rPr>
        <w:t xml:space="preserve"> que </w:t>
      </w:r>
      <w:r w:rsidR="00032887" w:rsidRPr="005D366F">
        <w:rPr>
          <w:rFonts w:ascii="Calibri" w:hAnsi="Calibri" w:cs="Calibri"/>
          <w:bCs/>
          <w:color w:val="000000" w:themeColor="text1"/>
        </w:rPr>
        <w:t xml:space="preserve">para que seja </w:t>
      </w:r>
      <w:r w:rsidR="009D72B4">
        <w:rPr>
          <w:rFonts w:ascii="Calibri" w:hAnsi="Calibri" w:cs="Calibri"/>
          <w:bCs/>
          <w:color w:val="000000" w:themeColor="text1"/>
        </w:rPr>
        <w:t xml:space="preserve">executado o funcionamento, em horário noturno, da </w:t>
      </w:r>
      <w:r w:rsidR="00A146F5">
        <w:rPr>
          <w:rFonts w:ascii="Calibri" w:hAnsi="Calibri" w:cs="Calibri"/>
          <w:bCs/>
          <w:color w:val="000000" w:themeColor="text1"/>
        </w:rPr>
        <w:t>creche Nossa Senhora da Conceição,</w:t>
      </w:r>
      <w:r w:rsidR="009D72B4">
        <w:rPr>
          <w:rFonts w:ascii="Calibri" w:hAnsi="Calibri" w:cs="Calibri"/>
          <w:bCs/>
          <w:color w:val="000000" w:themeColor="text1"/>
        </w:rPr>
        <w:t xml:space="preserve"> </w:t>
      </w:r>
      <w:r w:rsidR="00A146F5">
        <w:rPr>
          <w:rFonts w:ascii="Calibri" w:hAnsi="Calibri" w:cs="Calibri"/>
          <w:bCs/>
          <w:color w:val="000000" w:themeColor="text1"/>
        </w:rPr>
        <w:t>n</w:t>
      </w:r>
      <w:r w:rsidR="009D72B4">
        <w:rPr>
          <w:rFonts w:ascii="Calibri" w:hAnsi="Calibri" w:cs="Calibri"/>
          <w:bCs/>
          <w:color w:val="000000" w:themeColor="text1"/>
        </w:rPr>
        <w:t xml:space="preserve">o Bairro de </w:t>
      </w:r>
      <w:proofErr w:type="spellStart"/>
      <w:r w:rsidR="009D72B4">
        <w:rPr>
          <w:rFonts w:ascii="Calibri" w:hAnsi="Calibri" w:cs="Calibri"/>
          <w:bCs/>
          <w:color w:val="000000" w:themeColor="text1"/>
        </w:rPr>
        <w:t>Tambay</w:t>
      </w:r>
      <w:proofErr w:type="spellEnd"/>
      <w:r w:rsidR="009D72B4">
        <w:rPr>
          <w:rFonts w:ascii="Calibri" w:hAnsi="Calibri" w:cs="Calibri"/>
          <w:bCs/>
          <w:color w:val="000000" w:themeColor="text1"/>
        </w:rPr>
        <w:t>, nesta Cidade.</w:t>
      </w:r>
    </w:p>
    <w:p w14:paraId="371F8985" w14:textId="18E7F0F2" w:rsidR="004642B4" w:rsidRPr="00032887" w:rsidRDefault="004642B4" w:rsidP="00032887">
      <w:pPr>
        <w:rPr>
          <w:rFonts w:ascii="Calibri" w:hAnsi="Calibri" w:cs="Calibri"/>
          <w:sz w:val="24"/>
          <w:szCs w:val="24"/>
        </w:rPr>
      </w:pPr>
    </w:p>
    <w:p w14:paraId="4FEB81B1" w14:textId="0C77A0D2" w:rsidR="004642B4" w:rsidRPr="00032887" w:rsidRDefault="00032887" w:rsidP="000328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jc w:val="center"/>
        <w:rPr>
          <w:rFonts w:ascii="Calibri" w:eastAsia="Meiryo" w:hAnsi="Calibri" w:cs="Calibri"/>
          <w:b w:val="0"/>
          <w:bCs/>
          <w:color w:val="auto"/>
          <w:sz w:val="24"/>
          <w:szCs w:val="24"/>
        </w:rPr>
      </w:pPr>
      <w:r w:rsidRPr="00032887">
        <w:rPr>
          <w:rFonts w:ascii="Calibri" w:eastAsia="Meiryo" w:hAnsi="Calibri" w:cs="Calibri"/>
          <w:b w:val="0"/>
          <w:bCs/>
          <w:color w:val="auto"/>
          <w:sz w:val="24"/>
          <w:szCs w:val="24"/>
        </w:rPr>
        <w:t xml:space="preserve">JUSTIFICATIVA </w:t>
      </w:r>
    </w:p>
    <w:p w14:paraId="3C740C58" w14:textId="11960AD2" w:rsidR="005D366F" w:rsidRDefault="005D366F" w:rsidP="008070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2127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157083">
        <w:rPr>
          <w:rFonts w:ascii="Calibri" w:hAnsi="Calibri" w:cs="Calibri"/>
          <w:b w:val="0"/>
          <w:bCs/>
          <w:sz w:val="24"/>
          <w:szCs w:val="24"/>
        </w:rPr>
        <w:t xml:space="preserve">Faço de suma importância </w:t>
      </w:r>
      <w:r w:rsidR="000001E4">
        <w:rPr>
          <w:rFonts w:ascii="Calibri" w:hAnsi="Calibri" w:cs="Calibri"/>
          <w:b w:val="0"/>
          <w:bCs/>
          <w:sz w:val="24"/>
          <w:szCs w:val="24"/>
        </w:rPr>
        <w:t>a apresentação do p</w:t>
      </w:r>
      <w:r w:rsidR="009D72B4">
        <w:rPr>
          <w:rFonts w:ascii="Calibri" w:hAnsi="Calibri" w:cs="Calibri"/>
          <w:b w:val="0"/>
          <w:bCs/>
          <w:sz w:val="24"/>
          <w:szCs w:val="24"/>
        </w:rPr>
        <w:t xml:space="preserve">resente requerimento, tendo em vista </w:t>
      </w:r>
      <w:r w:rsidR="000001E4">
        <w:rPr>
          <w:rFonts w:ascii="Calibri" w:hAnsi="Calibri" w:cs="Calibri"/>
          <w:b w:val="0"/>
          <w:bCs/>
          <w:sz w:val="24"/>
          <w:szCs w:val="24"/>
        </w:rPr>
        <w:t xml:space="preserve">que, </w:t>
      </w:r>
      <w:r w:rsidR="000001E4" w:rsidRPr="00157083">
        <w:rPr>
          <w:rFonts w:ascii="Calibri" w:hAnsi="Calibri" w:cs="Calibri"/>
          <w:b w:val="0"/>
          <w:bCs/>
          <w:sz w:val="24"/>
          <w:szCs w:val="24"/>
        </w:rPr>
        <w:t>sua</w:t>
      </w:r>
      <w:r w:rsidR="0080700C">
        <w:rPr>
          <w:rFonts w:ascii="Calibri" w:hAnsi="Calibri" w:cs="Calibri"/>
          <w:b w:val="0"/>
          <w:bCs/>
          <w:sz w:val="24"/>
          <w:szCs w:val="24"/>
        </w:rPr>
        <w:t xml:space="preserve"> implementação atenderá as </w:t>
      </w:r>
      <w:r w:rsidR="00F85B5A">
        <w:rPr>
          <w:rFonts w:ascii="Calibri" w:hAnsi="Calibri" w:cs="Calibri"/>
          <w:b w:val="0"/>
          <w:bCs/>
          <w:sz w:val="24"/>
          <w:szCs w:val="24"/>
        </w:rPr>
        <w:t>demandas, do</w:t>
      </w:r>
      <w:r w:rsidR="0080700C">
        <w:rPr>
          <w:rFonts w:ascii="Calibri" w:hAnsi="Calibri" w:cs="Calibri"/>
          <w:b w:val="0"/>
          <w:bCs/>
          <w:sz w:val="24"/>
          <w:szCs w:val="24"/>
        </w:rPr>
        <w:t xml:space="preserve"> turno noturno</w:t>
      </w:r>
      <w:r w:rsidR="000001E4">
        <w:rPr>
          <w:rFonts w:ascii="Calibri" w:hAnsi="Calibri" w:cs="Calibri"/>
          <w:b w:val="0"/>
          <w:bCs/>
          <w:sz w:val="24"/>
          <w:szCs w:val="24"/>
        </w:rPr>
        <w:t>, das famílias</w:t>
      </w:r>
      <w:r w:rsidR="0080700C">
        <w:rPr>
          <w:rFonts w:ascii="Calibri" w:hAnsi="Calibri" w:cs="Calibri"/>
          <w:b w:val="0"/>
          <w:bCs/>
          <w:sz w:val="24"/>
          <w:szCs w:val="24"/>
        </w:rPr>
        <w:t xml:space="preserve"> que desempenham atividades neste horário e precisam da creche para deixar seus filhos seguros e amparados. </w:t>
      </w:r>
    </w:p>
    <w:p w14:paraId="19955931" w14:textId="77777777" w:rsidR="00E10B74" w:rsidRDefault="006F5F55" w:rsidP="008070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2127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6F5F55">
        <w:rPr>
          <w:rFonts w:ascii="Calibri" w:hAnsi="Calibri" w:cs="Calibri"/>
          <w:b w:val="0"/>
          <w:bCs/>
          <w:sz w:val="24"/>
          <w:szCs w:val="24"/>
        </w:rPr>
        <w:t xml:space="preserve">O direito da criança à Educação Infantil está incluído no Inciso IV, do artigo 208, da Constituição Federal do Brasil (1988), o qual explicita que "O dever do Estado com a Educação será efetivado [...] mediante garantia de atendimento em creches e pré-escolas às crianças de zero a seis anos". Este direito é reafirmado no Estatuto da Criança e do Adolescente (ECA), em seu artigo 53: "A criança e </w:t>
      </w:r>
      <w:proofErr w:type="spellStart"/>
      <w:r w:rsidRPr="006F5F55">
        <w:rPr>
          <w:rFonts w:ascii="Calibri" w:hAnsi="Calibri" w:cs="Calibri"/>
          <w:b w:val="0"/>
          <w:bCs/>
          <w:sz w:val="24"/>
          <w:szCs w:val="24"/>
        </w:rPr>
        <w:t>o</w:t>
      </w:r>
      <w:proofErr w:type="spellEnd"/>
      <w:r w:rsidRPr="006F5F55">
        <w:rPr>
          <w:rFonts w:ascii="Calibri" w:hAnsi="Calibri" w:cs="Calibri"/>
          <w:b w:val="0"/>
          <w:bCs/>
          <w:sz w:val="24"/>
          <w:szCs w:val="24"/>
        </w:rPr>
        <w:t xml:space="preserve"> adolescente </w:t>
      </w:r>
    </w:p>
    <w:p w14:paraId="2D521A70" w14:textId="77777777" w:rsidR="00E10B74" w:rsidRDefault="00E10B74" w:rsidP="008070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2127"/>
        <w:jc w:val="both"/>
        <w:rPr>
          <w:rFonts w:ascii="Calibri" w:hAnsi="Calibri" w:cs="Calibri"/>
          <w:b w:val="0"/>
          <w:bCs/>
          <w:sz w:val="24"/>
          <w:szCs w:val="24"/>
        </w:rPr>
      </w:pPr>
    </w:p>
    <w:p w14:paraId="70F00F5D" w14:textId="77777777" w:rsidR="00E10B74" w:rsidRDefault="00E10B74" w:rsidP="008070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2127"/>
        <w:jc w:val="both"/>
        <w:rPr>
          <w:rFonts w:ascii="Calibri" w:hAnsi="Calibri" w:cs="Calibri"/>
          <w:b w:val="0"/>
          <w:bCs/>
          <w:sz w:val="24"/>
          <w:szCs w:val="24"/>
        </w:rPr>
      </w:pPr>
    </w:p>
    <w:p w14:paraId="1A81A408" w14:textId="448A4DC8" w:rsidR="006F5F55" w:rsidRPr="006F5F55" w:rsidRDefault="006F5F55" w:rsidP="00E10B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6F5F55">
        <w:rPr>
          <w:rFonts w:ascii="Calibri" w:hAnsi="Calibri" w:cs="Calibri"/>
          <w:b w:val="0"/>
          <w:bCs/>
          <w:sz w:val="24"/>
          <w:szCs w:val="24"/>
        </w:rPr>
        <w:t>têm direito à educação, visando ao pleno desenvolvimento de sua pessoa, preparo para o exercício da cidadania e qualificação para o trabalho".</w:t>
      </w:r>
    </w:p>
    <w:p w14:paraId="0AB8019B" w14:textId="1B93F45A" w:rsidR="0080700C" w:rsidRDefault="0080700C" w:rsidP="002C26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2127"/>
        <w:jc w:val="both"/>
        <w:rPr>
          <w:rFonts w:ascii="Calibri" w:hAnsi="Calibri" w:cs="Calibri"/>
          <w:b w:val="0"/>
          <w:bCs/>
          <w:sz w:val="24"/>
          <w:szCs w:val="24"/>
        </w:rPr>
      </w:pPr>
      <w:r>
        <w:rPr>
          <w:rFonts w:ascii="Calibri" w:hAnsi="Calibri" w:cs="Calibri"/>
          <w:b w:val="0"/>
          <w:bCs/>
          <w:sz w:val="24"/>
          <w:szCs w:val="24"/>
        </w:rPr>
        <w:t xml:space="preserve">Além disso, </w:t>
      </w:r>
      <w:r w:rsidR="00F85B5A">
        <w:rPr>
          <w:rFonts w:ascii="Calibri" w:hAnsi="Calibri" w:cs="Calibri"/>
          <w:b w:val="0"/>
          <w:bCs/>
          <w:sz w:val="24"/>
          <w:szCs w:val="24"/>
        </w:rPr>
        <w:t>este instrumento, atenderá, ao</w:t>
      </w:r>
      <w:r w:rsidR="00EC1F27">
        <w:rPr>
          <w:rFonts w:ascii="Calibri" w:hAnsi="Calibri" w:cs="Calibri"/>
          <w:b w:val="0"/>
          <w:bCs/>
          <w:sz w:val="24"/>
          <w:szCs w:val="24"/>
        </w:rPr>
        <w:t xml:space="preserve"> direito da criança em permanecer em local seguro de desenvolvimento, com atividades</w:t>
      </w:r>
      <w:r w:rsidR="00F85B5A">
        <w:rPr>
          <w:rFonts w:ascii="Calibri" w:hAnsi="Calibri" w:cs="Calibri"/>
          <w:b w:val="0"/>
          <w:bCs/>
          <w:sz w:val="24"/>
          <w:szCs w:val="24"/>
        </w:rPr>
        <w:t>,</w:t>
      </w:r>
      <w:r w:rsidR="000E73AE">
        <w:rPr>
          <w:rFonts w:ascii="Calibri" w:hAnsi="Calibri" w:cs="Calibri"/>
          <w:b w:val="0"/>
          <w:bCs/>
          <w:sz w:val="24"/>
          <w:szCs w:val="24"/>
        </w:rPr>
        <w:t xml:space="preserve"> desempenhadas por profissionais competentes, e</w:t>
      </w:r>
      <w:r w:rsidR="00EC1F27">
        <w:rPr>
          <w:rFonts w:ascii="Calibri" w:hAnsi="Calibri" w:cs="Calibri"/>
          <w:b w:val="0"/>
          <w:bCs/>
          <w:sz w:val="24"/>
          <w:szCs w:val="24"/>
        </w:rPr>
        <w:t xml:space="preserve"> total proteção</w:t>
      </w:r>
      <w:r w:rsidR="000E73AE">
        <w:rPr>
          <w:rFonts w:ascii="Calibri" w:hAnsi="Calibri" w:cs="Calibri"/>
          <w:b w:val="0"/>
          <w:bCs/>
          <w:sz w:val="24"/>
          <w:szCs w:val="24"/>
        </w:rPr>
        <w:t>.</w:t>
      </w:r>
      <w:r w:rsidR="00EC1F27">
        <w:rPr>
          <w:rFonts w:ascii="Calibri" w:hAnsi="Calibri" w:cs="Calibri"/>
          <w:b w:val="0"/>
          <w:bCs/>
          <w:sz w:val="24"/>
          <w:szCs w:val="24"/>
        </w:rPr>
        <w:t xml:space="preserve"> </w:t>
      </w:r>
      <w:r w:rsidR="000E73AE">
        <w:rPr>
          <w:rFonts w:ascii="Calibri" w:hAnsi="Calibri" w:cs="Calibri"/>
          <w:b w:val="0"/>
          <w:bCs/>
          <w:sz w:val="24"/>
          <w:szCs w:val="24"/>
        </w:rPr>
        <w:t>E</w:t>
      </w:r>
      <w:r w:rsidR="00EC1F27">
        <w:rPr>
          <w:rFonts w:ascii="Calibri" w:hAnsi="Calibri" w:cs="Calibri"/>
          <w:b w:val="0"/>
          <w:bCs/>
          <w:sz w:val="24"/>
          <w:szCs w:val="24"/>
        </w:rPr>
        <w:t>m todos os âmbitos a criança estará cerca</w:t>
      </w:r>
      <w:r w:rsidR="006A495B">
        <w:rPr>
          <w:rFonts w:ascii="Calibri" w:hAnsi="Calibri" w:cs="Calibri"/>
          <w:b w:val="0"/>
          <w:bCs/>
          <w:sz w:val="24"/>
          <w:szCs w:val="24"/>
        </w:rPr>
        <w:t xml:space="preserve">da de proteção e apoio, assim, seus pais se sentiram </w:t>
      </w:r>
      <w:r w:rsidR="002C26D6">
        <w:rPr>
          <w:rFonts w:ascii="Calibri" w:hAnsi="Calibri" w:cs="Calibri"/>
          <w:b w:val="0"/>
          <w:bCs/>
          <w:sz w:val="24"/>
          <w:szCs w:val="24"/>
        </w:rPr>
        <w:t>confiáveis</w:t>
      </w:r>
      <w:r w:rsidR="00B47B8E">
        <w:rPr>
          <w:rFonts w:ascii="Calibri" w:hAnsi="Calibri" w:cs="Calibri"/>
          <w:b w:val="0"/>
          <w:bCs/>
          <w:sz w:val="24"/>
          <w:szCs w:val="24"/>
        </w:rPr>
        <w:t xml:space="preserve"> e tranquilos</w:t>
      </w:r>
      <w:r w:rsidR="002C26D6">
        <w:rPr>
          <w:rFonts w:ascii="Calibri" w:hAnsi="Calibri" w:cs="Calibri"/>
          <w:b w:val="0"/>
          <w:bCs/>
          <w:sz w:val="24"/>
          <w:szCs w:val="24"/>
        </w:rPr>
        <w:t xml:space="preserve"> em exercer suas atividades laborais</w:t>
      </w:r>
      <w:r w:rsidR="00B47B8E">
        <w:rPr>
          <w:rFonts w:ascii="Calibri" w:hAnsi="Calibri" w:cs="Calibri"/>
          <w:b w:val="0"/>
          <w:bCs/>
          <w:sz w:val="24"/>
          <w:szCs w:val="24"/>
        </w:rPr>
        <w:t xml:space="preserve"> no turno da noite.</w:t>
      </w:r>
    </w:p>
    <w:p w14:paraId="175CC956" w14:textId="77777777" w:rsidR="005D366F" w:rsidRDefault="005D366F" w:rsidP="00464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2127"/>
        <w:jc w:val="both"/>
        <w:rPr>
          <w:rFonts w:ascii="Calibri" w:hAnsi="Calibri" w:cs="Calibri"/>
          <w:b w:val="0"/>
          <w:bCs/>
          <w:sz w:val="24"/>
          <w:szCs w:val="24"/>
        </w:rPr>
      </w:pPr>
    </w:p>
    <w:p w14:paraId="0B636AB3" w14:textId="44A4D965" w:rsidR="00B90B03" w:rsidRDefault="00B90B03" w:rsidP="00464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2127"/>
        <w:jc w:val="both"/>
        <w:rPr>
          <w:rFonts w:ascii="Calibri" w:hAnsi="Calibri" w:cs="Calibri"/>
          <w:b w:val="0"/>
          <w:bCs/>
          <w:sz w:val="24"/>
          <w:szCs w:val="24"/>
        </w:rPr>
      </w:pPr>
      <w:r>
        <w:rPr>
          <w:rFonts w:ascii="Calibri" w:hAnsi="Calibri" w:cs="Calibri"/>
          <w:b w:val="0"/>
          <w:bCs/>
          <w:sz w:val="24"/>
          <w:szCs w:val="24"/>
        </w:rPr>
        <w:t>Dessa forma, e pensando no bem de nossas crianças, apresento esse importante requerimento</w:t>
      </w:r>
      <w:r w:rsidR="000001E4">
        <w:rPr>
          <w:rFonts w:ascii="Calibri" w:hAnsi="Calibri" w:cs="Calibri"/>
          <w:b w:val="0"/>
          <w:bCs/>
          <w:sz w:val="24"/>
          <w:szCs w:val="24"/>
        </w:rPr>
        <w:t>.</w:t>
      </w:r>
    </w:p>
    <w:p w14:paraId="11E4F1C4" w14:textId="77777777" w:rsidR="005D366F" w:rsidRDefault="005D366F" w:rsidP="00464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2127"/>
        <w:jc w:val="both"/>
        <w:rPr>
          <w:rFonts w:ascii="Calibri" w:hAnsi="Calibri" w:cs="Calibri"/>
          <w:b w:val="0"/>
          <w:bCs/>
          <w:sz w:val="24"/>
          <w:szCs w:val="24"/>
        </w:rPr>
      </w:pPr>
    </w:p>
    <w:p w14:paraId="2B6A4E5C" w14:textId="77777777" w:rsidR="004642B4" w:rsidRPr="00032887" w:rsidRDefault="004642B4" w:rsidP="00464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2127"/>
        <w:jc w:val="both"/>
        <w:rPr>
          <w:rFonts w:ascii="Calibri" w:eastAsia="Dotum" w:hAnsi="Calibri" w:cs="Calibri"/>
          <w:b w:val="0"/>
          <w:bCs/>
          <w:sz w:val="24"/>
          <w:szCs w:val="24"/>
        </w:rPr>
      </w:pPr>
      <w:r w:rsidRPr="00032887">
        <w:rPr>
          <w:rFonts w:ascii="Calibri" w:eastAsia="Meiryo" w:hAnsi="Calibri" w:cs="Calibri"/>
          <w:b w:val="0"/>
          <w:bCs/>
          <w:color w:val="auto"/>
          <w:sz w:val="24"/>
          <w:szCs w:val="24"/>
        </w:rPr>
        <w:t>Sem mais para o momento reitero votos de cordialidade e respeito.</w:t>
      </w:r>
    </w:p>
    <w:p w14:paraId="284CECE6" w14:textId="77777777" w:rsidR="004642B4" w:rsidRPr="00442BAB" w:rsidRDefault="004642B4" w:rsidP="00464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right"/>
        <w:rPr>
          <w:rFonts w:ascii="Garamond" w:eastAsia="Meiryo" w:hAnsi="Garamond" w:cs="Leelawadee"/>
          <w:b w:val="0"/>
          <w:bCs/>
          <w:color w:val="auto"/>
          <w:sz w:val="24"/>
          <w:szCs w:val="24"/>
        </w:rPr>
      </w:pPr>
    </w:p>
    <w:p w14:paraId="2A29065A" w14:textId="77777777" w:rsidR="004642B4" w:rsidRPr="00442BAB" w:rsidRDefault="004642B4" w:rsidP="00464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right"/>
        <w:rPr>
          <w:rFonts w:ascii="Garamond" w:eastAsia="Meiryo" w:hAnsi="Garamond" w:cs="Leelawadee"/>
          <w:b w:val="0"/>
          <w:bCs/>
          <w:color w:val="auto"/>
          <w:sz w:val="24"/>
          <w:szCs w:val="24"/>
        </w:rPr>
      </w:pPr>
    </w:p>
    <w:p w14:paraId="02E57986" w14:textId="697C31A3" w:rsidR="004642B4" w:rsidRPr="00442BAB" w:rsidRDefault="004642B4" w:rsidP="00464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right"/>
        <w:rPr>
          <w:rFonts w:ascii="Garamond" w:eastAsia="Meiryo" w:hAnsi="Garamond" w:cs="Leelawadee"/>
          <w:b w:val="0"/>
          <w:bCs/>
          <w:color w:val="auto"/>
          <w:sz w:val="24"/>
          <w:szCs w:val="24"/>
        </w:rPr>
      </w:pPr>
      <w:r w:rsidRPr="00442BAB">
        <w:rPr>
          <w:rFonts w:ascii="Garamond" w:eastAsia="Meiryo" w:hAnsi="Garamond" w:cs="Leelawadee"/>
          <w:b w:val="0"/>
          <w:bCs/>
          <w:color w:val="auto"/>
          <w:sz w:val="24"/>
          <w:szCs w:val="24"/>
        </w:rPr>
        <w:t xml:space="preserve">Sala das </w:t>
      </w:r>
      <w:r w:rsidRPr="00032887">
        <w:rPr>
          <w:rFonts w:ascii="Garamond" w:eastAsia="Meiryo" w:hAnsi="Garamond" w:cs="Leelawadee"/>
          <w:b w:val="0"/>
          <w:bCs/>
          <w:color w:val="000000" w:themeColor="text1"/>
          <w:sz w:val="24"/>
          <w:szCs w:val="24"/>
        </w:rPr>
        <w:t xml:space="preserve">Sessões, </w:t>
      </w:r>
      <w:r w:rsidR="00032887" w:rsidRPr="00032887">
        <w:rPr>
          <w:rFonts w:ascii="Garamond" w:eastAsia="Meiryo" w:hAnsi="Garamond" w:cs="Leelawadee"/>
          <w:b w:val="0"/>
          <w:bCs/>
          <w:color w:val="000000" w:themeColor="text1"/>
          <w:sz w:val="24"/>
          <w:szCs w:val="24"/>
        </w:rPr>
        <w:t>0</w:t>
      </w:r>
      <w:r w:rsidR="00991C96">
        <w:rPr>
          <w:rFonts w:ascii="Garamond" w:eastAsia="Meiryo" w:hAnsi="Garamond" w:cs="Leelawadee"/>
          <w:b w:val="0"/>
          <w:bCs/>
          <w:color w:val="000000" w:themeColor="text1"/>
          <w:sz w:val="24"/>
          <w:szCs w:val="24"/>
        </w:rPr>
        <w:t>8</w:t>
      </w:r>
      <w:r w:rsidRPr="00032887">
        <w:rPr>
          <w:rFonts w:ascii="Garamond" w:eastAsia="Meiryo" w:hAnsi="Garamond" w:cs="Leelawadee"/>
          <w:b w:val="0"/>
          <w:bCs/>
          <w:color w:val="000000" w:themeColor="text1"/>
          <w:sz w:val="24"/>
          <w:szCs w:val="24"/>
        </w:rPr>
        <w:t xml:space="preserve"> de</w:t>
      </w:r>
      <w:r w:rsidR="00032887" w:rsidRPr="00032887">
        <w:rPr>
          <w:rFonts w:ascii="Garamond" w:eastAsia="Meiryo" w:hAnsi="Garamond" w:cs="Leelawadee"/>
          <w:b w:val="0"/>
          <w:bCs/>
          <w:color w:val="000000" w:themeColor="text1"/>
          <w:sz w:val="24"/>
          <w:szCs w:val="24"/>
        </w:rPr>
        <w:t xml:space="preserve"> setembro</w:t>
      </w:r>
      <w:r w:rsidRPr="00032887">
        <w:rPr>
          <w:rFonts w:ascii="Garamond" w:eastAsia="Meiryo" w:hAnsi="Garamond" w:cs="Leelawadee"/>
          <w:b w:val="0"/>
          <w:bCs/>
          <w:color w:val="000000" w:themeColor="text1"/>
          <w:sz w:val="24"/>
          <w:szCs w:val="24"/>
        </w:rPr>
        <w:t xml:space="preserve"> </w:t>
      </w:r>
      <w:r w:rsidRPr="00442BAB">
        <w:rPr>
          <w:rFonts w:ascii="Garamond" w:eastAsia="Meiryo" w:hAnsi="Garamond" w:cs="Leelawadee"/>
          <w:b w:val="0"/>
          <w:bCs/>
          <w:color w:val="auto"/>
          <w:sz w:val="24"/>
          <w:szCs w:val="24"/>
        </w:rPr>
        <w:t xml:space="preserve">de </w:t>
      </w:r>
      <w:r>
        <w:rPr>
          <w:rFonts w:ascii="Garamond" w:eastAsia="Meiryo" w:hAnsi="Garamond" w:cs="Leelawadee"/>
          <w:b w:val="0"/>
          <w:bCs/>
          <w:color w:val="auto"/>
          <w:sz w:val="24"/>
          <w:szCs w:val="24"/>
        </w:rPr>
        <w:t>2025.</w:t>
      </w:r>
    </w:p>
    <w:p w14:paraId="3873C074" w14:textId="77777777" w:rsidR="004642B4" w:rsidRPr="00442BAB" w:rsidRDefault="004642B4" w:rsidP="004642B4">
      <w:pPr>
        <w:tabs>
          <w:tab w:val="left" w:pos="708"/>
          <w:tab w:val="left" w:pos="5284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rPr>
          <w:rFonts w:ascii="Garamond" w:eastAsia="Meiryo" w:hAnsi="Garamond" w:cs="Leelawadee"/>
          <w:b w:val="0"/>
          <w:bCs/>
          <w:color w:val="auto"/>
          <w:sz w:val="24"/>
          <w:szCs w:val="24"/>
        </w:rPr>
      </w:pPr>
      <w:r w:rsidRPr="00442BAB">
        <w:rPr>
          <w:rFonts w:ascii="Garamond" w:eastAsia="Meiryo" w:hAnsi="Garamond" w:cs="Leelawadee"/>
          <w:b w:val="0"/>
          <w:bCs/>
          <w:color w:val="auto"/>
          <w:sz w:val="24"/>
          <w:szCs w:val="24"/>
        </w:rPr>
        <w:tab/>
      </w:r>
      <w:r w:rsidRPr="00442BAB">
        <w:rPr>
          <w:rFonts w:ascii="Garamond" w:eastAsia="Meiryo" w:hAnsi="Garamond" w:cs="Leelawadee"/>
          <w:b w:val="0"/>
          <w:bCs/>
          <w:color w:val="auto"/>
          <w:sz w:val="24"/>
          <w:szCs w:val="24"/>
        </w:rPr>
        <w:tab/>
      </w:r>
    </w:p>
    <w:p w14:paraId="4BAAF384" w14:textId="77777777" w:rsidR="004642B4" w:rsidRPr="00442BAB" w:rsidRDefault="004642B4" w:rsidP="004642B4">
      <w:pPr>
        <w:tabs>
          <w:tab w:val="left" w:pos="708"/>
          <w:tab w:val="left" w:pos="5284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rPr>
          <w:rFonts w:ascii="Garamond" w:eastAsia="Meiryo" w:hAnsi="Garamond" w:cs="Leelawadee"/>
          <w:b w:val="0"/>
          <w:bCs/>
          <w:color w:val="auto"/>
          <w:sz w:val="24"/>
          <w:szCs w:val="24"/>
        </w:rPr>
      </w:pPr>
    </w:p>
    <w:p w14:paraId="784CE378" w14:textId="77777777" w:rsidR="004642B4" w:rsidRPr="00442BAB" w:rsidRDefault="004642B4" w:rsidP="004642B4">
      <w:pPr>
        <w:tabs>
          <w:tab w:val="left" w:pos="708"/>
          <w:tab w:val="left" w:pos="5284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rPr>
          <w:rFonts w:ascii="Garamond" w:eastAsia="Meiryo" w:hAnsi="Garamond" w:cs="Leelawadee"/>
          <w:b w:val="0"/>
          <w:bCs/>
          <w:color w:val="auto"/>
          <w:sz w:val="24"/>
          <w:szCs w:val="24"/>
        </w:rPr>
      </w:pPr>
    </w:p>
    <w:p w14:paraId="345B9F70" w14:textId="77777777" w:rsidR="00032887" w:rsidRPr="00533ADF" w:rsidRDefault="00032887" w:rsidP="00032887">
      <w:pPr>
        <w:tabs>
          <w:tab w:val="left" w:pos="708"/>
          <w:tab w:val="left" w:pos="5284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rPr>
          <w:rFonts w:ascii="Arial" w:eastAsia="Meiryo" w:hAnsi="Arial" w:cs="Arial"/>
          <w:b w:val="0"/>
          <w:bCs/>
          <w:color w:val="000000" w:themeColor="text1"/>
          <w:sz w:val="24"/>
          <w:szCs w:val="24"/>
        </w:rPr>
      </w:pPr>
    </w:p>
    <w:p w14:paraId="5FB5936C" w14:textId="7DBE0597" w:rsidR="00FA4435" w:rsidRPr="00FA4435" w:rsidRDefault="00FA4435" w:rsidP="00FA4435">
      <w:pPr>
        <w:jc w:val="center"/>
      </w:pPr>
      <w:r w:rsidRPr="00FA4435">
        <w:rPr>
          <w:noProof/>
        </w:rPr>
        <w:drawing>
          <wp:inline distT="0" distB="0" distL="0" distR="0" wp14:anchorId="4F6B3AA4" wp14:editId="462659EE">
            <wp:extent cx="3038475" cy="1437000"/>
            <wp:effectExtent l="0" t="0" r="0" b="0"/>
            <wp:docPr id="205487855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59" cy="143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E8534" w14:textId="77777777" w:rsidR="009F323A" w:rsidRPr="004642B4" w:rsidRDefault="009F323A" w:rsidP="004642B4"/>
    <w:sectPr w:rsidR="009F323A" w:rsidRPr="004642B4" w:rsidSect="00385619">
      <w:headerReference w:type="default" r:id="rId7"/>
      <w:pgSz w:w="11906" w:h="16838"/>
      <w:pgMar w:top="1276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0857A" w14:textId="77777777" w:rsidR="0068570B" w:rsidRDefault="0068570B" w:rsidP="00773388">
      <w:r>
        <w:separator/>
      </w:r>
    </w:p>
  </w:endnote>
  <w:endnote w:type="continuationSeparator" w:id="0">
    <w:p w14:paraId="2CF7DEAD" w14:textId="77777777" w:rsidR="0068570B" w:rsidRDefault="0068570B" w:rsidP="0077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C7D55" w14:textId="77777777" w:rsidR="0068570B" w:rsidRDefault="0068570B" w:rsidP="00773388">
      <w:r>
        <w:separator/>
      </w:r>
    </w:p>
  </w:footnote>
  <w:footnote w:type="continuationSeparator" w:id="0">
    <w:p w14:paraId="3323A924" w14:textId="77777777" w:rsidR="0068570B" w:rsidRDefault="0068570B" w:rsidP="00773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A2FEB" w14:textId="5EC265DD" w:rsidR="00773388" w:rsidRDefault="00D03B12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CAA527" wp14:editId="30599A64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543711" cy="10668000"/>
          <wp:effectExtent l="0" t="0" r="635" b="0"/>
          <wp:wrapNone/>
          <wp:docPr id="9725790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257907" name="Imagem 972579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711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88"/>
    <w:rsid w:val="000001E4"/>
    <w:rsid w:val="000221E4"/>
    <w:rsid w:val="00032887"/>
    <w:rsid w:val="000403F7"/>
    <w:rsid w:val="000506A3"/>
    <w:rsid w:val="000569E9"/>
    <w:rsid w:val="0008578D"/>
    <w:rsid w:val="000E73AE"/>
    <w:rsid w:val="001D1D11"/>
    <w:rsid w:val="001F0D94"/>
    <w:rsid w:val="002C26D6"/>
    <w:rsid w:val="002F6CBA"/>
    <w:rsid w:val="003719F2"/>
    <w:rsid w:val="00385619"/>
    <w:rsid w:val="003E5FC8"/>
    <w:rsid w:val="003F3E0F"/>
    <w:rsid w:val="004642B4"/>
    <w:rsid w:val="00536D7B"/>
    <w:rsid w:val="00560F6D"/>
    <w:rsid w:val="005D366F"/>
    <w:rsid w:val="0068570B"/>
    <w:rsid w:val="006A495B"/>
    <w:rsid w:val="006E2917"/>
    <w:rsid w:val="006F5F55"/>
    <w:rsid w:val="00773388"/>
    <w:rsid w:val="007E3FCC"/>
    <w:rsid w:val="0080700C"/>
    <w:rsid w:val="008569ED"/>
    <w:rsid w:val="00867497"/>
    <w:rsid w:val="00991C96"/>
    <w:rsid w:val="009D72B4"/>
    <w:rsid w:val="009F323A"/>
    <w:rsid w:val="00A146F5"/>
    <w:rsid w:val="00AE761F"/>
    <w:rsid w:val="00AE7E42"/>
    <w:rsid w:val="00B47B8E"/>
    <w:rsid w:val="00B513F9"/>
    <w:rsid w:val="00B90B03"/>
    <w:rsid w:val="00BB0741"/>
    <w:rsid w:val="00BF3F21"/>
    <w:rsid w:val="00D03B12"/>
    <w:rsid w:val="00D04870"/>
    <w:rsid w:val="00D91DAD"/>
    <w:rsid w:val="00E03970"/>
    <w:rsid w:val="00E10B74"/>
    <w:rsid w:val="00E23B31"/>
    <w:rsid w:val="00E4626A"/>
    <w:rsid w:val="00EC1F27"/>
    <w:rsid w:val="00EC7B96"/>
    <w:rsid w:val="00F85B5A"/>
    <w:rsid w:val="00FA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1F6E8"/>
  <w15:chartTrackingRefBased/>
  <w15:docId w15:val="{8F624C09-427E-405F-BA2B-B9A9E9D6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870"/>
    <w:pPr>
      <w:spacing w:after="0" w:line="240" w:lineRule="auto"/>
    </w:pPr>
    <w:rPr>
      <w:rFonts w:ascii="Times New Roman" w:eastAsia="Times New Roman" w:hAnsi="Times New Roman" w:cs="Times New Roman"/>
      <w:b/>
      <w:color w:val="000000"/>
      <w:kern w:val="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73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73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33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733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733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733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733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733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733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33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733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733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7338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7338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7338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7338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7338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7338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733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73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733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73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73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7338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7338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7338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733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7338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7338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733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3388"/>
  </w:style>
  <w:style w:type="paragraph" w:styleId="Rodap">
    <w:name w:val="footer"/>
    <w:basedOn w:val="Normal"/>
    <w:link w:val="RodapChar"/>
    <w:uiPriority w:val="99"/>
    <w:unhideWhenUsed/>
    <w:rsid w:val="007733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3388"/>
  </w:style>
  <w:style w:type="character" w:styleId="Forte">
    <w:name w:val="Strong"/>
    <w:uiPriority w:val="22"/>
    <w:qFormat/>
    <w:rsid w:val="00D04870"/>
    <w:rPr>
      <w:b/>
    </w:rPr>
  </w:style>
  <w:style w:type="paragraph" w:styleId="NormalWeb">
    <w:name w:val="Normal (Web)"/>
    <w:basedOn w:val="Normal"/>
    <w:uiPriority w:val="99"/>
    <w:rsid w:val="00D04870"/>
    <w:pPr>
      <w:spacing w:before="100" w:beforeAutospacing="1" w:after="100" w:afterAutospacing="1"/>
    </w:pPr>
    <w:rPr>
      <w:b w:val="0"/>
      <w:color w:val="auto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032887"/>
    <w:pPr>
      <w:widowControl w:val="0"/>
      <w:autoSpaceDE w:val="0"/>
      <w:autoSpaceDN w:val="0"/>
      <w:ind w:left="141"/>
    </w:pPr>
    <w:rPr>
      <w:b w:val="0"/>
      <w:color w:val="auto"/>
      <w:sz w:val="24"/>
      <w:szCs w:val="24"/>
      <w:lang w:val="pt-PT" w:eastAsia="en-US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032887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styleId="nfase">
    <w:name w:val="Emphasis"/>
    <w:basedOn w:val="Fontepargpadro"/>
    <w:uiPriority w:val="20"/>
    <w:qFormat/>
    <w:rsid w:val="00536D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Amauri Leiros Jr</dc:creator>
  <cp:keywords/>
  <dc:description/>
  <cp:lastModifiedBy>Lisieux Lima</cp:lastModifiedBy>
  <cp:revision>5</cp:revision>
  <cp:lastPrinted>2025-09-02T22:01:00Z</cp:lastPrinted>
  <dcterms:created xsi:type="dcterms:W3CDTF">2025-09-06T13:53:00Z</dcterms:created>
  <dcterms:modified xsi:type="dcterms:W3CDTF">2025-09-08T11:37:00Z</dcterms:modified>
</cp:coreProperties>
</file>