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DD9C0C" w14:textId="1A9AA8BA" w:rsidR="00420450" w:rsidRPr="00BF78EF" w:rsidRDefault="00BF78EF" w:rsidP="00420450">
      <w:pPr>
        <w:pStyle w:val="NormalWeb"/>
        <w:spacing w:after="0" w:afterAutospacing="0"/>
        <w:rPr>
          <w:b/>
          <w:bCs/>
        </w:rPr>
      </w:pPr>
      <w:r w:rsidRPr="00BF78EF">
        <w:rPr>
          <w:b/>
          <w:bCs/>
        </w:rPr>
        <w:t>PROJETO DE DECRETO LEGISLATIVO Nº /2025</w:t>
      </w:r>
    </w:p>
    <w:p w14:paraId="687FD3A9" w14:textId="27C6C5D4" w:rsidR="00BF78EF" w:rsidRPr="00BF78EF" w:rsidRDefault="00BF78EF" w:rsidP="00BF78EF">
      <w:pPr>
        <w:rPr>
          <w:bCs/>
          <w:color w:val="auto"/>
          <w:sz w:val="24"/>
          <w:szCs w:val="24"/>
        </w:rPr>
      </w:pPr>
      <w:r w:rsidRPr="00BF78EF">
        <w:rPr>
          <w:bCs/>
          <w:color w:val="auto"/>
          <w:sz w:val="24"/>
          <w:szCs w:val="24"/>
        </w:rPr>
        <w:t>AUTORIA:  VEREADOR</w:t>
      </w:r>
      <w:r w:rsidR="00801641">
        <w:rPr>
          <w:bCs/>
          <w:color w:val="auto"/>
          <w:sz w:val="24"/>
          <w:szCs w:val="24"/>
        </w:rPr>
        <w:t xml:space="preserve"> WILL VARELA</w:t>
      </w:r>
      <w:r w:rsidRPr="00BF78EF">
        <w:rPr>
          <w:bCs/>
          <w:color w:val="auto"/>
          <w:sz w:val="24"/>
          <w:szCs w:val="24"/>
        </w:rPr>
        <w:t xml:space="preserve"> – </w:t>
      </w:r>
      <w:r w:rsidR="00801641">
        <w:rPr>
          <w:bCs/>
          <w:color w:val="auto"/>
          <w:sz w:val="24"/>
          <w:szCs w:val="24"/>
        </w:rPr>
        <w:t>REPUBLICANOS</w:t>
      </w:r>
    </w:p>
    <w:p w14:paraId="4C0C81BB" w14:textId="77777777" w:rsidR="00792CCE" w:rsidRPr="00BF78EF" w:rsidRDefault="00792CCE" w:rsidP="00792CCE">
      <w:pPr>
        <w:pStyle w:val="NormalWeb"/>
        <w:spacing w:before="0" w:beforeAutospacing="0" w:after="0" w:afterAutospacing="0" w:line="360" w:lineRule="auto"/>
        <w:jc w:val="both"/>
        <w:rPr>
          <w:b/>
          <w:bCs/>
        </w:rPr>
      </w:pPr>
    </w:p>
    <w:p w14:paraId="076D69ED" w14:textId="77777777" w:rsidR="00420450" w:rsidRPr="00BF78EF" w:rsidRDefault="00420450" w:rsidP="00420450">
      <w:pPr>
        <w:pStyle w:val="NormalWeb"/>
        <w:spacing w:line="360" w:lineRule="auto"/>
        <w:jc w:val="center"/>
        <w:rPr>
          <w:b/>
          <w:bCs/>
        </w:rPr>
      </w:pPr>
    </w:p>
    <w:p w14:paraId="0B854D84" w14:textId="25DEC07A" w:rsidR="00420450" w:rsidRPr="00BF78EF" w:rsidRDefault="00420450" w:rsidP="00420450">
      <w:pPr>
        <w:pStyle w:val="NormalWeb"/>
        <w:spacing w:line="360" w:lineRule="auto"/>
        <w:ind w:left="3828"/>
        <w:jc w:val="both"/>
        <w:rPr>
          <w:b/>
          <w:bCs/>
        </w:rPr>
      </w:pPr>
      <w:r w:rsidRPr="00BF78EF">
        <w:rPr>
          <w:b/>
          <w:bCs/>
        </w:rPr>
        <w:t xml:space="preserve">EMENTA: </w:t>
      </w:r>
      <w:r w:rsidR="00BF78EF" w:rsidRPr="00BF78EF">
        <w:rPr>
          <w:b/>
          <w:bCs/>
        </w:rPr>
        <w:t>CONCEDE TÍTULO DE CIDADÃ</w:t>
      </w:r>
      <w:r w:rsidR="00302236">
        <w:rPr>
          <w:b/>
          <w:bCs/>
        </w:rPr>
        <w:t>O</w:t>
      </w:r>
      <w:r w:rsidR="00BF78EF" w:rsidRPr="00BF78EF">
        <w:rPr>
          <w:b/>
          <w:bCs/>
        </w:rPr>
        <w:t xml:space="preserve"> BAYEUXENSE AO </w:t>
      </w:r>
      <w:r w:rsidR="00302236">
        <w:rPr>
          <w:b/>
          <w:bCs/>
        </w:rPr>
        <w:t xml:space="preserve">COMANDANTE DA POLÍCIA MILITAR DA </w:t>
      </w:r>
      <w:r w:rsidR="00BF78EF" w:rsidRPr="00BF78EF">
        <w:rPr>
          <w:b/>
          <w:bCs/>
        </w:rPr>
        <w:t xml:space="preserve">PARAÍBA </w:t>
      </w:r>
      <w:r w:rsidR="00302236">
        <w:rPr>
          <w:b/>
          <w:bCs/>
        </w:rPr>
        <w:t>CORONEL PM SÉRGIO FONSECA DE SOUZA.</w:t>
      </w:r>
    </w:p>
    <w:p w14:paraId="13FB7F12" w14:textId="77777777" w:rsidR="00420450" w:rsidRPr="00BF78EF" w:rsidRDefault="00420450" w:rsidP="00420450">
      <w:pPr>
        <w:pStyle w:val="NormalWeb"/>
        <w:spacing w:line="360" w:lineRule="auto"/>
        <w:jc w:val="center"/>
        <w:rPr>
          <w:b/>
          <w:bCs/>
        </w:rPr>
      </w:pPr>
    </w:p>
    <w:p w14:paraId="41BFEDDD" w14:textId="79DC5F44" w:rsidR="00BF78EF" w:rsidRPr="00BF78EF" w:rsidRDefault="00BF78EF" w:rsidP="00BF78EF">
      <w:pPr>
        <w:pStyle w:val="NormalWeb"/>
        <w:spacing w:line="360" w:lineRule="auto"/>
        <w:ind w:firstLine="708"/>
        <w:jc w:val="both"/>
        <w:rPr>
          <w:bCs/>
        </w:rPr>
      </w:pPr>
      <w:r w:rsidRPr="00BF78EF">
        <w:rPr>
          <w:b/>
          <w:bCs/>
        </w:rPr>
        <w:t xml:space="preserve">Art. 1º - </w:t>
      </w:r>
      <w:r w:rsidRPr="00BF78EF">
        <w:rPr>
          <w:bCs/>
        </w:rPr>
        <w:t>Fica concedido o Título de Cidadã</w:t>
      </w:r>
      <w:r w:rsidR="00302236">
        <w:rPr>
          <w:bCs/>
        </w:rPr>
        <w:t>o</w:t>
      </w:r>
      <w:r w:rsidRPr="00BF78EF">
        <w:rPr>
          <w:bCs/>
        </w:rPr>
        <w:t xml:space="preserve"> Bayeuxense ao </w:t>
      </w:r>
      <w:r w:rsidR="00302236">
        <w:rPr>
          <w:bCs/>
        </w:rPr>
        <w:t>Comandante</w:t>
      </w:r>
      <w:r w:rsidRPr="00BF78EF">
        <w:rPr>
          <w:bCs/>
        </w:rPr>
        <w:t xml:space="preserve"> da</w:t>
      </w:r>
      <w:r w:rsidR="00302236">
        <w:rPr>
          <w:bCs/>
        </w:rPr>
        <w:t xml:space="preserve"> Polícia Militar da </w:t>
      </w:r>
      <w:r w:rsidRPr="00BF78EF">
        <w:rPr>
          <w:bCs/>
        </w:rPr>
        <w:t xml:space="preserve">Paraíba </w:t>
      </w:r>
      <w:r w:rsidR="00302236" w:rsidRPr="00801641">
        <w:rPr>
          <w:b/>
        </w:rPr>
        <w:t>CORONEL PM SÉRGIO FONSECA DE SOUZA</w:t>
      </w:r>
      <w:r w:rsidRPr="00BF78EF">
        <w:rPr>
          <w:bCs/>
        </w:rPr>
        <w:t>, pelos relevantes serviços prestados ao desenvolvimento da Paraíba, na condição de vice-governador do Estado.</w:t>
      </w:r>
    </w:p>
    <w:p w14:paraId="7B150535" w14:textId="77777777" w:rsidR="00BF78EF" w:rsidRPr="00BF78EF" w:rsidRDefault="00BF78EF" w:rsidP="00BF78EF">
      <w:pPr>
        <w:pStyle w:val="NormalWeb"/>
        <w:spacing w:line="360" w:lineRule="auto"/>
        <w:ind w:firstLine="708"/>
        <w:jc w:val="both"/>
        <w:rPr>
          <w:b/>
          <w:bCs/>
        </w:rPr>
      </w:pPr>
    </w:p>
    <w:p w14:paraId="6129A455" w14:textId="73366B22" w:rsidR="00420450" w:rsidRPr="00BF78EF" w:rsidRDefault="00BF78EF" w:rsidP="00BF78EF">
      <w:pPr>
        <w:pStyle w:val="NormalWeb"/>
        <w:spacing w:before="0" w:beforeAutospacing="0" w:after="0" w:afterAutospacing="0" w:line="360" w:lineRule="auto"/>
        <w:ind w:firstLine="708"/>
        <w:jc w:val="both"/>
        <w:rPr>
          <w:bCs/>
        </w:rPr>
      </w:pPr>
      <w:r w:rsidRPr="00BF78EF">
        <w:rPr>
          <w:b/>
          <w:bCs/>
        </w:rPr>
        <w:t xml:space="preserve">Art. 2º - </w:t>
      </w:r>
      <w:r w:rsidRPr="00BF78EF">
        <w:rPr>
          <w:bCs/>
        </w:rPr>
        <w:t>Este Decreto Legislativo entra em vigor na data de sua publicação.</w:t>
      </w:r>
    </w:p>
    <w:p w14:paraId="0018DF09" w14:textId="43AEB1E6" w:rsidR="00420450" w:rsidRPr="00BF78EF" w:rsidRDefault="00420450" w:rsidP="00420450">
      <w:pPr>
        <w:pStyle w:val="NormalWeb"/>
        <w:spacing w:before="0" w:beforeAutospacing="0" w:after="0" w:afterAutospacing="0" w:line="360" w:lineRule="auto"/>
        <w:ind w:firstLine="708"/>
        <w:jc w:val="both"/>
        <w:rPr>
          <w:b/>
          <w:bCs/>
        </w:rPr>
      </w:pPr>
    </w:p>
    <w:p w14:paraId="1C1E045D" w14:textId="31C36C41" w:rsidR="00420450" w:rsidRPr="00BF78EF" w:rsidRDefault="00420450" w:rsidP="00420450">
      <w:pPr>
        <w:pStyle w:val="NormalWeb"/>
        <w:spacing w:before="0" w:beforeAutospacing="0" w:after="0" w:afterAutospacing="0" w:line="360" w:lineRule="auto"/>
        <w:jc w:val="right"/>
      </w:pPr>
      <w:r w:rsidRPr="00BF78EF">
        <w:t>Sala das Sessões da Câmara</w:t>
      </w:r>
      <w:r w:rsidR="00302236">
        <w:t xml:space="preserve"> </w:t>
      </w:r>
      <w:r w:rsidRPr="00BF78EF">
        <w:t>Municipal de</w:t>
      </w:r>
      <w:r w:rsidRPr="00BF78EF">
        <w:rPr>
          <w:b/>
          <w:bCs/>
        </w:rPr>
        <w:t xml:space="preserve"> </w:t>
      </w:r>
      <w:r w:rsidRPr="00BF78EF">
        <w:t xml:space="preserve">Bayeux, </w:t>
      </w:r>
      <w:r w:rsidR="00302236">
        <w:t xml:space="preserve">25 </w:t>
      </w:r>
      <w:r w:rsidR="00BF78EF" w:rsidRPr="00BF78EF">
        <w:t xml:space="preserve">de </w:t>
      </w:r>
      <w:r w:rsidR="00302236">
        <w:t>feveereiro</w:t>
      </w:r>
      <w:r w:rsidR="00BF78EF" w:rsidRPr="00BF78EF">
        <w:t xml:space="preserve"> de 202</w:t>
      </w:r>
      <w:r w:rsidR="00302236">
        <w:t>6</w:t>
      </w:r>
      <w:r w:rsidRPr="00BF78EF">
        <w:t>.</w:t>
      </w:r>
    </w:p>
    <w:p w14:paraId="21DC3D93" w14:textId="33D167B3" w:rsidR="00792CCE" w:rsidRPr="00BF78EF" w:rsidRDefault="00792CCE" w:rsidP="00792CCE">
      <w:pPr>
        <w:pStyle w:val="NormalWeb"/>
        <w:spacing w:before="0" w:beforeAutospacing="0" w:after="0" w:afterAutospacing="0" w:line="360" w:lineRule="auto"/>
        <w:jc w:val="center"/>
      </w:pPr>
    </w:p>
    <w:p w14:paraId="525F8943" w14:textId="27BFC746" w:rsidR="00792CCE" w:rsidRPr="00BF78EF" w:rsidRDefault="00792CCE" w:rsidP="00792CCE">
      <w:pPr>
        <w:pStyle w:val="NormalWeb"/>
        <w:spacing w:before="0" w:beforeAutospacing="0" w:after="0" w:afterAutospacing="0" w:line="360" w:lineRule="auto"/>
        <w:jc w:val="center"/>
        <w:rPr>
          <w:rStyle w:val="Forte"/>
          <w:rFonts w:eastAsiaTheme="majorEastAsia"/>
        </w:rPr>
      </w:pPr>
    </w:p>
    <w:p w14:paraId="36219FF7" w14:textId="3FEBA459" w:rsidR="00792CCE" w:rsidRPr="00BF78EF" w:rsidRDefault="00792CCE" w:rsidP="00792CCE">
      <w:pPr>
        <w:pStyle w:val="NormalWeb"/>
        <w:spacing w:before="0" w:beforeAutospacing="0" w:after="0" w:afterAutospacing="0" w:line="360" w:lineRule="auto"/>
        <w:jc w:val="center"/>
        <w:rPr>
          <w:rStyle w:val="Forte"/>
          <w:rFonts w:eastAsiaTheme="majorEastAsia"/>
        </w:rPr>
      </w:pPr>
    </w:p>
    <w:p w14:paraId="43028B4A" w14:textId="77777777" w:rsidR="00792CCE" w:rsidRPr="00BF78EF" w:rsidRDefault="00792CCE" w:rsidP="00792CCE">
      <w:pPr>
        <w:pStyle w:val="NormalWeb"/>
        <w:spacing w:before="0" w:beforeAutospacing="0" w:after="0" w:afterAutospacing="0" w:line="360" w:lineRule="auto"/>
        <w:jc w:val="center"/>
        <w:rPr>
          <w:rStyle w:val="Forte"/>
          <w:rFonts w:eastAsiaTheme="majorEastAsia"/>
        </w:rPr>
      </w:pPr>
    </w:p>
    <w:p w14:paraId="4CBB5F10" w14:textId="596377E8" w:rsidR="00BF78EF" w:rsidRPr="00BF78EF" w:rsidRDefault="00302236" w:rsidP="00BF78EF">
      <w:pPr>
        <w:spacing w:line="360" w:lineRule="auto"/>
        <w:jc w:val="center"/>
        <w:rPr>
          <w:rStyle w:val="Forte"/>
          <w:rFonts w:eastAsiaTheme="majorEastAsia"/>
          <w:b/>
          <w:color w:val="auto"/>
          <w:sz w:val="24"/>
          <w:szCs w:val="24"/>
        </w:rPr>
      </w:pPr>
      <w:r>
        <w:rPr>
          <w:rStyle w:val="Forte"/>
          <w:rFonts w:eastAsiaTheme="majorEastAsia"/>
          <w:b/>
          <w:color w:val="auto"/>
          <w:sz w:val="24"/>
          <w:szCs w:val="24"/>
        </w:rPr>
        <w:t xml:space="preserve">WILL VARELA </w:t>
      </w:r>
    </w:p>
    <w:p w14:paraId="3A5974DE" w14:textId="4852B392" w:rsidR="00792CCE" w:rsidRPr="00917A94" w:rsidRDefault="00BF78EF" w:rsidP="00BF78EF">
      <w:pPr>
        <w:spacing w:line="360" w:lineRule="auto"/>
        <w:jc w:val="center"/>
      </w:pPr>
      <w:r w:rsidRPr="00BF78EF">
        <w:rPr>
          <w:rStyle w:val="Forte"/>
          <w:rFonts w:eastAsiaTheme="majorEastAsia"/>
          <w:b/>
          <w:color w:val="auto"/>
          <w:sz w:val="24"/>
          <w:szCs w:val="24"/>
        </w:rPr>
        <w:t xml:space="preserve">VEREADOR - </w:t>
      </w:r>
      <w:r w:rsidR="00302236">
        <w:rPr>
          <w:rStyle w:val="Forte"/>
          <w:rFonts w:eastAsiaTheme="majorEastAsia"/>
          <w:b/>
          <w:color w:val="auto"/>
          <w:sz w:val="24"/>
          <w:szCs w:val="24"/>
        </w:rPr>
        <w:t>REPUBLICANOS</w:t>
      </w:r>
    </w:p>
    <w:p w14:paraId="14E5371A" w14:textId="77777777" w:rsidR="00792CCE" w:rsidRPr="00917A94" w:rsidRDefault="00792CCE" w:rsidP="00792CCE">
      <w:pPr>
        <w:spacing w:line="360" w:lineRule="auto"/>
      </w:pPr>
    </w:p>
    <w:p w14:paraId="387F9ABE" w14:textId="77777777" w:rsidR="00792CCE" w:rsidRPr="00917A94" w:rsidRDefault="00792CCE" w:rsidP="00792CCE">
      <w:pPr>
        <w:spacing w:line="360" w:lineRule="auto"/>
      </w:pPr>
    </w:p>
    <w:p w14:paraId="12602AA4" w14:textId="77777777" w:rsidR="00792CCE" w:rsidRPr="00917A94" w:rsidRDefault="00792CCE" w:rsidP="00792CCE">
      <w:pPr>
        <w:spacing w:line="360" w:lineRule="auto"/>
      </w:pPr>
    </w:p>
    <w:p w14:paraId="0E509139" w14:textId="77777777" w:rsidR="00792CCE" w:rsidRPr="00917A94" w:rsidRDefault="00792CCE" w:rsidP="00792CCE">
      <w:pPr>
        <w:spacing w:line="360" w:lineRule="auto"/>
      </w:pPr>
    </w:p>
    <w:p w14:paraId="43E001A9" w14:textId="77777777" w:rsidR="00792CCE" w:rsidRPr="00917A94" w:rsidRDefault="00792CCE" w:rsidP="00792CCE">
      <w:pPr>
        <w:spacing w:line="360" w:lineRule="auto"/>
      </w:pPr>
    </w:p>
    <w:p w14:paraId="03AC94F4" w14:textId="77777777" w:rsidR="00792CCE" w:rsidRPr="00917A94" w:rsidRDefault="00792CCE" w:rsidP="00792CCE">
      <w:pPr>
        <w:spacing w:line="360" w:lineRule="auto"/>
      </w:pPr>
    </w:p>
    <w:p w14:paraId="0EDAFEFA" w14:textId="77777777" w:rsidR="00792CCE" w:rsidRPr="00917A94" w:rsidRDefault="00792CCE" w:rsidP="00792CCE">
      <w:pPr>
        <w:spacing w:line="360" w:lineRule="auto"/>
      </w:pPr>
    </w:p>
    <w:p w14:paraId="0274885A" w14:textId="77777777" w:rsidR="00792CCE" w:rsidRPr="00917A94" w:rsidRDefault="00792CCE" w:rsidP="00792CCE">
      <w:pPr>
        <w:spacing w:line="360" w:lineRule="auto"/>
      </w:pPr>
    </w:p>
    <w:p w14:paraId="4B9F9BC4" w14:textId="77777777" w:rsidR="00792CCE" w:rsidRPr="00917A94" w:rsidRDefault="00792CCE" w:rsidP="00792CCE">
      <w:pPr>
        <w:spacing w:line="360" w:lineRule="auto"/>
      </w:pPr>
    </w:p>
    <w:p w14:paraId="45279B73" w14:textId="77777777" w:rsidR="00792CCE" w:rsidRPr="00917A94" w:rsidRDefault="00792CCE" w:rsidP="00792CCE">
      <w:pPr>
        <w:spacing w:line="360" w:lineRule="auto"/>
      </w:pPr>
    </w:p>
    <w:p w14:paraId="1B83752E" w14:textId="77777777" w:rsidR="00792CCE" w:rsidRPr="00917A94" w:rsidRDefault="00792CCE" w:rsidP="00792CCE">
      <w:pPr>
        <w:spacing w:line="360" w:lineRule="auto"/>
      </w:pPr>
    </w:p>
    <w:p w14:paraId="1D33167E" w14:textId="77777777" w:rsidR="00792CCE" w:rsidRPr="00917A94" w:rsidRDefault="00792CCE" w:rsidP="00792CCE">
      <w:pPr>
        <w:spacing w:line="360" w:lineRule="auto"/>
      </w:pPr>
    </w:p>
    <w:p w14:paraId="4BF29CC4" w14:textId="77777777" w:rsidR="00792CCE" w:rsidRPr="00917A94" w:rsidRDefault="00792CCE" w:rsidP="00792CCE">
      <w:pPr>
        <w:spacing w:line="360" w:lineRule="auto"/>
      </w:pPr>
    </w:p>
    <w:p w14:paraId="3574DF80" w14:textId="77777777" w:rsidR="00792CCE" w:rsidRPr="00917A94" w:rsidRDefault="00792CCE" w:rsidP="00792CCE">
      <w:pPr>
        <w:spacing w:line="360" w:lineRule="auto"/>
        <w:jc w:val="center"/>
        <w:rPr>
          <w:bCs/>
          <w:sz w:val="24"/>
          <w:szCs w:val="24"/>
        </w:rPr>
      </w:pPr>
      <w:r w:rsidRPr="00917A94">
        <w:rPr>
          <w:bCs/>
          <w:sz w:val="24"/>
          <w:szCs w:val="24"/>
        </w:rPr>
        <w:t>JUSTIFICATIVA</w:t>
      </w:r>
    </w:p>
    <w:p w14:paraId="5FAEF23D" w14:textId="77777777" w:rsidR="00792CCE" w:rsidRPr="00917A94" w:rsidRDefault="00792CCE" w:rsidP="00792CCE">
      <w:pPr>
        <w:spacing w:line="360" w:lineRule="auto"/>
        <w:jc w:val="center"/>
        <w:rPr>
          <w:b w:val="0"/>
          <w:bCs/>
          <w:sz w:val="24"/>
          <w:szCs w:val="24"/>
        </w:rPr>
      </w:pPr>
    </w:p>
    <w:p w14:paraId="0FD5CEA1" w14:textId="77777777" w:rsidR="00107DA5" w:rsidRPr="00107DA5" w:rsidRDefault="00107DA5" w:rsidP="00107DA5">
      <w:pPr>
        <w:spacing w:line="360" w:lineRule="auto"/>
        <w:jc w:val="both"/>
        <w:rPr>
          <w:b w:val="0"/>
          <w:sz w:val="24"/>
          <w:szCs w:val="24"/>
        </w:rPr>
      </w:pPr>
      <w:r w:rsidRPr="00107DA5">
        <w:rPr>
          <w:b w:val="0"/>
          <w:sz w:val="24"/>
          <w:szCs w:val="24"/>
        </w:rPr>
        <w:t>Esta propositura objetiva conceder o Título de Cidadão Bayeuxense ao Coronel Sérgio Fonseca de Souza, Comandante-Geral da Polícia Militar da Paraíba, pelos relevantes serviços prestados ao Estado da Paraíba e, de maneira direta e efetiva, à segurança da população de Bayeux.</w:t>
      </w:r>
    </w:p>
    <w:p w14:paraId="1864B4AE" w14:textId="77777777" w:rsidR="00107DA5" w:rsidRPr="00107DA5" w:rsidRDefault="00107DA5" w:rsidP="00107DA5">
      <w:pPr>
        <w:spacing w:line="360" w:lineRule="auto"/>
        <w:jc w:val="both"/>
        <w:rPr>
          <w:b w:val="0"/>
          <w:sz w:val="24"/>
          <w:szCs w:val="24"/>
        </w:rPr>
      </w:pPr>
    </w:p>
    <w:p w14:paraId="6A7447E8" w14:textId="77777777" w:rsidR="00107DA5" w:rsidRPr="00107DA5" w:rsidRDefault="00107DA5" w:rsidP="00107DA5">
      <w:pPr>
        <w:spacing w:line="360" w:lineRule="auto"/>
        <w:jc w:val="both"/>
        <w:rPr>
          <w:b w:val="0"/>
          <w:sz w:val="24"/>
          <w:szCs w:val="24"/>
        </w:rPr>
      </w:pPr>
      <w:r w:rsidRPr="00107DA5">
        <w:rPr>
          <w:b w:val="0"/>
          <w:sz w:val="24"/>
          <w:szCs w:val="24"/>
        </w:rPr>
        <w:t>Sérgio Fonseca de Souza, 49 anos, nasceu em Recife (PE), filho de Carlos Roberto de Souza (in memoriam) e de Iolanda Fonseca da Souza. É oficial da Polícia Militar do Estado da Paraíba, com a patente de Coronel PM, tendo ingressado na Corporação no ano de 1996, por meio do Curso de Formação de Oficiais (CFO), iniciando assim uma trajetória de mais de 30 anos dedicados à segurança pública.</w:t>
      </w:r>
    </w:p>
    <w:p w14:paraId="09F7812D" w14:textId="77777777" w:rsidR="00107DA5" w:rsidRPr="00107DA5" w:rsidRDefault="00107DA5" w:rsidP="00107DA5">
      <w:pPr>
        <w:spacing w:line="360" w:lineRule="auto"/>
        <w:jc w:val="both"/>
        <w:rPr>
          <w:b w:val="0"/>
          <w:sz w:val="24"/>
          <w:szCs w:val="24"/>
        </w:rPr>
      </w:pPr>
    </w:p>
    <w:p w14:paraId="7723526B" w14:textId="77777777" w:rsidR="00107DA5" w:rsidRPr="00107DA5" w:rsidRDefault="00107DA5" w:rsidP="00107DA5">
      <w:pPr>
        <w:spacing w:line="360" w:lineRule="auto"/>
        <w:jc w:val="both"/>
        <w:rPr>
          <w:b w:val="0"/>
          <w:sz w:val="24"/>
          <w:szCs w:val="24"/>
        </w:rPr>
      </w:pPr>
      <w:r w:rsidRPr="00107DA5">
        <w:rPr>
          <w:b w:val="0"/>
          <w:sz w:val="24"/>
          <w:szCs w:val="24"/>
        </w:rPr>
        <w:t>Exerceu diversas funções na Polícia Militar após ser declarado Aspirante a Oficial, atuando como Oficial de Operações e Oficial da antiga Inteligência (P2). Realizou o Curso de Ações de Choque na Polícia Militar do Estado de Pernambuco e, posteriormente, assumiu o Comando da Tropa de Choque.</w:t>
      </w:r>
    </w:p>
    <w:p w14:paraId="211DC01E" w14:textId="77777777" w:rsidR="00107DA5" w:rsidRPr="00107DA5" w:rsidRDefault="00107DA5" w:rsidP="00107DA5">
      <w:pPr>
        <w:spacing w:line="360" w:lineRule="auto"/>
        <w:jc w:val="both"/>
        <w:rPr>
          <w:b w:val="0"/>
          <w:sz w:val="24"/>
          <w:szCs w:val="24"/>
        </w:rPr>
      </w:pPr>
    </w:p>
    <w:p w14:paraId="0D601272" w14:textId="77777777" w:rsidR="00107DA5" w:rsidRPr="00107DA5" w:rsidRDefault="00107DA5" w:rsidP="00107DA5">
      <w:pPr>
        <w:spacing w:line="360" w:lineRule="auto"/>
        <w:jc w:val="both"/>
        <w:rPr>
          <w:b w:val="0"/>
          <w:sz w:val="24"/>
          <w:szCs w:val="24"/>
        </w:rPr>
      </w:pPr>
      <w:r w:rsidRPr="00107DA5">
        <w:rPr>
          <w:b w:val="0"/>
          <w:sz w:val="24"/>
          <w:szCs w:val="24"/>
        </w:rPr>
        <w:t xml:space="preserve"> No ano de 2006, passou a desempenhar relevantes atividades no Sistema Penitenciário Paraibano, exercendo funções de grande responsabilidade. Foi diretor da Penitenciária de Segurança Máxima Romeu Gonçalves de Abrantes (PB1 e PB2), da Penitenciária de Segurança Média Hitler Cantalice e da Penitenciária de Segurança Máxima Geraldo Beltrão, todas localizadas em João Pessoa. Também atuou como gerente do Sistema Penitenciário do Estado por dois anos e exerceu o cargo de Secretário da Administração Penitenciária do Estado da Paraíba no período de 4 de maio de 2018 a 1º de abril de 2022.</w:t>
      </w:r>
    </w:p>
    <w:p w14:paraId="39B06732" w14:textId="77777777" w:rsidR="00107DA5" w:rsidRPr="00107DA5" w:rsidRDefault="00107DA5" w:rsidP="00107DA5">
      <w:pPr>
        <w:spacing w:line="360" w:lineRule="auto"/>
        <w:jc w:val="both"/>
        <w:rPr>
          <w:b w:val="0"/>
          <w:sz w:val="24"/>
          <w:szCs w:val="24"/>
        </w:rPr>
      </w:pPr>
    </w:p>
    <w:p w14:paraId="3F73C374" w14:textId="77777777" w:rsidR="00107DA5" w:rsidRPr="00107DA5" w:rsidRDefault="00107DA5" w:rsidP="00107DA5">
      <w:pPr>
        <w:spacing w:line="360" w:lineRule="auto"/>
        <w:jc w:val="both"/>
        <w:rPr>
          <w:b w:val="0"/>
          <w:sz w:val="24"/>
          <w:szCs w:val="24"/>
        </w:rPr>
      </w:pPr>
      <w:r w:rsidRPr="00107DA5">
        <w:rPr>
          <w:b w:val="0"/>
          <w:sz w:val="24"/>
          <w:szCs w:val="24"/>
        </w:rPr>
        <w:t>Em 2 de abril de 2022, foi nomeado pelo Governador do Estado, João Azevêdo, para o cargo de Comandante-Geral da Polícia Militar da Paraíba, função que exerce com firmeza, liderança e espírito público.</w:t>
      </w:r>
    </w:p>
    <w:p w14:paraId="571E0E42" w14:textId="77777777" w:rsidR="00107DA5" w:rsidRPr="00107DA5" w:rsidRDefault="00107DA5" w:rsidP="00107DA5">
      <w:pPr>
        <w:spacing w:line="360" w:lineRule="auto"/>
        <w:jc w:val="both"/>
        <w:rPr>
          <w:b w:val="0"/>
          <w:sz w:val="24"/>
          <w:szCs w:val="24"/>
        </w:rPr>
      </w:pPr>
    </w:p>
    <w:p w14:paraId="3715E101" w14:textId="77777777" w:rsidR="00107DA5" w:rsidRPr="00107DA5" w:rsidRDefault="00107DA5" w:rsidP="00107DA5">
      <w:pPr>
        <w:spacing w:line="360" w:lineRule="auto"/>
        <w:jc w:val="both"/>
        <w:rPr>
          <w:b w:val="0"/>
          <w:sz w:val="24"/>
          <w:szCs w:val="24"/>
        </w:rPr>
      </w:pPr>
      <w:r w:rsidRPr="00107DA5">
        <w:rPr>
          <w:b w:val="0"/>
          <w:sz w:val="24"/>
          <w:szCs w:val="24"/>
        </w:rPr>
        <w:lastRenderedPageBreak/>
        <w:t>À frente da Polícia Militar, o Coronel Sérgio Fonseca tem liderado importantes operações de combate à criminalidade, coordenando ações estratégicas que resultaram em prisões relevantes, retirada de armas de circulação e enfrentamento direto ao crime organizado. Sob sua gestão, a segurança pública tem avançado com investimentos em tecnologia, modernização da estrutura, aquisição de equipamentos e valorização da tropa, fortalecendo a atuação da corporação em todo o Estado.</w:t>
      </w:r>
    </w:p>
    <w:p w14:paraId="5D65B3D6" w14:textId="77777777" w:rsidR="00107DA5" w:rsidRPr="00107DA5" w:rsidRDefault="00107DA5" w:rsidP="00107DA5">
      <w:pPr>
        <w:spacing w:line="360" w:lineRule="auto"/>
        <w:jc w:val="both"/>
        <w:rPr>
          <w:b w:val="0"/>
          <w:sz w:val="24"/>
          <w:szCs w:val="24"/>
        </w:rPr>
      </w:pPr>
    </w:p>
    <w:p w14:paraId="21B0F5BB" w14:textId="77777777" w:rsidR="00107DA5" w:rsidRPr="00107DA5" w:rsidRDefault="00107DA5" w:rsidP="00107DA5">
      <w:pPr>
        <w:spacing w:line="360" w:lineRule="auto"/>
        <w:jc w:val="both"/>
        <w:rPr>
          <w:b w:val="0"/>
          <w:sz w:val="24"/>
          <w:szCs w:val="24"/>
        </w:rPr>
      </w:pPr>
      <w:r w:rsidRPr="00107DA5">
        <w:rPr>
          <w:b w:val="0"/>
          <w:sz w:val="24"/>
          <w:szCs w:val="24"/>
        </w:rPr>
        <w:t>Cada operação deflagrada, cada ação preventiva e cada reforço estrutural implementado refletem diretamente na tranquilidade das famílias paraibanas e, especialmente, dos cidadãos de Bayeux, que se beneficiam de uma política de segurança pautada na responsabilidade, na eficiência e no compromisso com a proteção da vida.</w:t>
      </w:r>
    </w:p>
    <w:p w14:paraId="1CCFCA5F" w14:textId="77777777" w:rsidR="00107DA5" w:rsidRPr="00107DA5" w:rsidRDefault="00107DA5" w:rsidP="00107DA5">
      <w:pPr>
        <w:spacing w:line="360" w:lineRule="auto"/>
        <w:jc w:val="both"/>
        <w:rPr>
          <w:b w:val="0"/>
          <w:sz w:val="24"/>
          <w:szCs w:val="24"/>
        </w:rPr>
      </w:pPr>
    </w:p>
    <w:p w14:paraId="389A55DB" w14:textId="6A936445" w:rsidR="00302236" w:rsidRDefault="00107DA5" w:rsidP="00107DA5">
      <w:pPr>
        <w:spacing w:line="360" w:lineRule="auto"/>
        <w:jc w:val="both"/>
        <w:rPr>
          <w:b w:val="0"/>
          <w:sz w:val="24"/>
          <w:szCs w:val="24"/>
        </w:rPr>
      </w:pPr>
      <w:r w:rsidRPr="00107DA5">
        <w:rPr>
          <w:b w:val="0"/>
          <w:sz w:val="24"/>
          <w:szCs w:val="24"/>
        </w:rPr>
        <w:t>Diante de todo esse histórico de dedicação, liderança e relevantes serviços prestados à segurança pública da Paraíba, justifica-se plenamente a concessão do Título de Cidadão Bayeuxense ao Coronel Sérgio Fonseca de Souza, como forma de reconhecimento, gratidão e justiça por sua contribuição à proteção e ao bem-estar da nossa população.</w:t>
      </w:r>
    </w:p>
    <w:p w14:paraId="7EE7A2D6" w14:textId="77777777" w:rsidR="00107DA5" w:rsidRPr="00917A94" w:rsidRDefault="00107DA5" w:rsidP="00107DA5">
      <w:pPr>
        <w:spacing w:line="360" w:lineRule="auto"/>
        <w:jc w:val="both"/>
        <w:rPr>
          <w:b w:val="0"/>
          <w:sz w:val="24"/>
          <w:szCs w:val="24"/>
        </w:rPr>
      </w:pPr>
    </w:p>
    <w:p w14:paraId="49654047" w14:textId="229DF565" w:rsidR="00792CCE" w:rsidRPr="00917A94" w:rsidRDefault="00792CCE" w:rsidP="00792CCE">
      <w:pPr>
        <w:spacing w:line="360" w:lineRule="auto"/>
        <w:jc w:val="right"/>
        <w:rPr>
          <w:b w:val="0"/>
          <w:sz w:val="24"/>
          <w:szCs w:val="24"/>
        </w:rPr>
      </w:pPr>
      <w:r w:rsidRPr="00917A94">
        <w:rPr>
          <w:b w:val="0"/>
          <w:sz w:val="24"/>
          <w:szCs w:val="24"/>
        </w:rPr>
        <w:t xml:space="preserve">Bayeux, </w:t>
      </w:r>
      <w:r w:rsidR="00302236">
        <w:rPr>
          <w:b w:val="0"/>
          <w:color w:val="auto"/>
          <w:sz w:val="24"/>
          <w:szCs w:val="24"/>
        </w:rPr>
        <w:t>25 de fevereiro de 2026.</w:t>
      </w:r>
    </w:p>
    <w:p w14:paraId="4C5FB9F6" w14:textId="33183B13" w:rsidR="00792CCE" w:rsidRDefault="00792CCE" w:rsidP="00792CCE">
      <w:pPr>
        <w:spacing w:line="360" w:lineRule="auto"/>
        <w:jc w:val="center"/>
        <w:rPr>
          <w:b w:val="0"/>
          <w:bCs/>
          <w:sz w:val="24"/>
          <w:szCs w:val="24"/>
        </w:rPr>
      </w:pPr>
    </w:p>
    <w:p w14:paraId="37306859" w14:textId="62ADEE48" w:rsidR="00E078A9" w:rsidRDefault="00E078A9" w:rsidP="00792CCE">
      <w:pPr>
        <w:spacing w:line="360" w:lineRule="auto"/>
        <w:jc w:val="center"/>
        <w:rPr>
          <w:b w:val="0"/>
          <w:bCs/>
          <w:sz w:val="24"/>
          <w:szCs w:val="24"/>
        </w:rPr>
      </w:pPr>
    </w:p>
    <w:p w14:paraId="19FB0BF7" w14:textId="30B5D807" w:rsidR="00E078A9" w:rsidRPr="00917A94" w:rsidRDefault="00E078A9" w:rsidP="00792CCE">
      <w:pPr>
        <w:spacing w:line="360" w:lineRule="auto"/>
        <w:jc w:val="center"/>
        <w:rPr>
          <w:b w:val="0"/>
          <w:bCs/>
          <w:sz w:val="24"/>
          <w:szCs w:val="24"/>
        </w:rPr>
      </w:pPr>
    </w:p>
    <w:p w14:paraId="0F6DE7DD" w14:textId="77777777" w:rsidR="00792CCE" w:rsidRPr="00917A94" w:rsidRDefault="00792CCE" w:rsidP="00792CCE">
      <w:pPr>
        <w:spacing w:line="360" w:lineRule="auto"/>
        <w:jc w:val="center"/>
        <w:rPr>
          <w:b w:val="0"/>
          <w:bCs/>
          <w:sz w:val="24"/>
          <w:szCs w:val="24"/>
        </w:rPr>
      </w:pPr>
    </w:p>
    <w:p w14:paraId="4466F7DE" w14:textId="77777777" w:rsidR="00302236" w:rsidRPr="00BF78EF" w:rsidRDefault="00302236" w:rsidP="00302236">
      <w:pPr>
        <w:spacing w:line="360" w:lineRule="auto"/>
        <w:jc w:val="center"/>
        <w:rPr>
          <w:rStyle w:val="Forte"/>
          <w:rFonts w:eastAsiaTheme="majorEastAsia"/>
          <w:b/>
          <w:color w:val="auto"/>
          <w:sz w:val="24"/>
          <w:szCs w:val="24"/>
        </w:rPr>
      </w:pPr>
      <w:r>
        <w:rPr>
          <w:rStyle w:val="Forte"/>
          <w:rFonts w:eastAsiaTheme="majorEastAsia"/>
          <w:b/>
          <w:color w:val="auto"/>
          <w:sz w:val="24"/>
          <w:szCs w:val="24"/>
        </w:rPr>
        <w:t xml:space="preserve">WILL VARELA </w:t>
      </w:r>
    </w:p>
    <w:p w14:paraId="3D3FCEC6" w14:textId="77777777" w:rsidR="00302236" w:rsidRPr="00917A94" w:rsidRDefault="00302236" w:rsidP="00302236">
      <w:pPr>
        <w:spacing w:line="360" w:lineRule="auto"/>
        <w:jc w:val="center"/>
      </w:pPr>
      <w:r w:rsidRPr="00BF78EF">
        <w:rPr>
          <w:rStyle w:val="Forte"/>
          <w:rFonts w:eastAsiaTheme="majorEastAsia"/>
          <w:b/>
          <w:color w:val="auto"/>
          <w:sz w:val="24"/>
          <w:szCs w:val="24"/>
        </w:rPr>
        <w:t xml:space="preserve">VEREADOR - </w:t>
      </w:r>
      <w:r>
        <w:rPr>
          <w:rStyle w:val="Forte"/>
          <w:rFonts w:eastAsiaTheme="majorEastAsia"/>
          <w:b/>
          <w:color w:val="auto"/>
          <w:sz w:val="24"/>
          <w:szCs w:val="24"/>
        </w:rPr>
        <w:t>REPUBLICANOS</w:t>
      </w:r>
    </w:p>
    <w:p w14:paraId="704114DF" w14:textId="77777777" w:rsidR="00792CCE" w:rsidRPr="00917A94" w:rsidRDefault="00792CCE" w:rsidP="00792CCE"/>
    <w:p w14:paraId="0BCAAD92" w14:textId="77777777" w:rsidR="00792CCE" w:rsidRPr="00917A94" w:rsidRDefault="00792CCE" w:rsidP="00792CCE"/>
    <w:p w14:paraId="4848AC56" w14:textId="77777777" w:rsidR="00B54D2B" w:rsidRPr="007066F4" w:rsidRDefault="00B54D2B" w:rsidP="00383013"/>
    <w:sectPr w:rsidR="00B54D2B" w:rsidRPr="007066F4" w:rsidSect="00CF2354">
      <w:headerReference w:type="default" r:id="rId7"/>
      <w:headerReference w:type="first" r:id="rId8"/>
      <w:footerReference w:type="first" r:id="rId9"/>
      <w:pgSz w:w="11906" w:h="16838"/>
      <w:pgMar w:top="1276" w:right="1701" w:bottom="1134" w:left="1701" w:header="71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346528" w14:textId="77777777" w:rsidR="00D9500B" w:rsidRDefault="00D9500B" w:rsidP="00773388">
      <w:r>
        <w:separator/>
      </w:r>
    </w:p>
  </w:endnote>
  <w:endnote w:type="continuationSeparator" w:id="0">
    <w:p w14:paraId="0881E3AF" w14:textId="77777777" w:rsidR="00D9500B" w:rsidRDefault="00D9500B" w:rsidP="00773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0"/>
        <w:szCs w:val="10"/>
      </w:rPr>
      <w:id w:val="-19634326"/>
      <w:docPartObj>
        <w:docPartGallery w:val="Page Numbers (Bottom of Page)"/>
        <w:docPartUnique/>
      </w:docPartObj>
    </w:sdtPr>
    <w:sdtContent>
      <w:sdt>
        <w:sdtPr>
          <w:rPr>
            <w:sz w:val="10"/>
            <w:szCs w:val="10"/>
          </w:rPr>
          <w:id w:val="-1769616900"/>
          <w:docPartObj>
            <w:docPartGallery w:val="Page Numbers (Top of Page)"/>
            <w:docPartUnique/>
          </w:docPartObj>
        </w:sdtPr>
        <w:sdtContent>
          <w:p w14:paraId="39A9E420" w14:textId="0EF6E38E" w:rsidR="00CF2354" w:rsidRPr="00CF2354" w:rsidRDefault="00CF2354" w:rsidP="00786DC2">
            <w:pPr>
              <w:pStyle w:val="Rodap"/>
              <w:tabs>
                <w:tab w:val="clear" w:pos="8504"/>
              </w:tabs>
              <w:ind w:right="-1419"/>
              <w:jc w:val="right"/>
              <w:rPr>
                <w:sz w:val="10"/>
                <w:szCs w:val="10"/>
              </w:rPr>
            </w:pPr>
            <w:r w:rsidRPr="00CF2354">
              <w:rPr>
                <w:sz w:val="10"/>
                <w:szCs w:val="10"/>
              </w:rPr>
              <w:t xml:space="preserve">Página </w:t>
            </w:r>
            <w:r w:rsidRPr="00CF2354">
              <w:rPr>
                <w:b w:val="0"/>
                <w:bCs/>
                <w:sz w:val="14"/>
                <w:szCs w:val="14"/>
              </w:rPr>
              <w:fldChar w:fldCharType="begin"/>
            </w:r>
            <w:r w:rsidRPr="00CF2354">
              <w:rPr>
                <w:bCs/>
                <w:sz w:val="10"/>
                <w:szCs w:val="10"/>
              </w:rPr>
              <w:instrText>PAGE</w:instrText>
            </w:r>
            <w:r w:rsidRPr="00CF2354">
              <w:rPr>
                <w:b w:val="0"/>
                <w:bCs/>
                <w:sz w:val="14"/>
                <w:szCs w:val="14"/>
              </w:rPr>
              <w:fldChar w:fldCharType="separate"/>
            </w:r>
            <w:r w:rsidR="00E078A9">
              <w:rPr>
                <w:bCs/>
                <w:noProof/>
                <w:sz w:val="10"/>
                <w:szCs w:val="10"/>
              </w:rPr>
              <w:t>1</w:t>
            </w:r>
            <w:r w:rsidRPr="00CF2354">
              <w:rPr>
                <w:b w:val="0"/>
                <w:bCs/>
                <w:sz w:val="14"/>
                <w:szCs w:val="14"/>
              </w:rPr>
              <w:fldChar w:fldCharType="end"/>
            </w:r>
            <w:r w:rsidRPr="00CF2354">
              <w:rPr>
                <w:sz w:val="10"/>
                <w:szCs w:val="10"/>
              </w:rPr>
              <w:t xml:space="preserve"> de </w:t>
            </w:r>
            <w:r w:rsidRPr="00CF2354">
              <w:rPr>
                <w:b w:val="0"/>
                <w:bCs/>
                <w:sz w:val="14"/>
                <w:szCs w:val="14"/>
              </w:rPr>
              <w:fldChar w:fldCharType="begin"/>
            </w:r>
            <w:r w:rsidRPr="00CF2354">
              <w:rPr>
                <w:bCs/>
                <w:sz w:val="10"/>
                <w:szCs w:val="10"/>
              </w:rPr>
              <w:instrText>NUMPAGES</w:instrText>
            </w:r>
            <w:r w:rsidRPr="00CF2354">
              <w:rPr>
                <w:b w:val="0"/>
                <w:bCs/>
                <w:sz w:val="14"/>
                <w:szCs w:val="14"/>
              </w:rPr>
              <w:fldChar w:fldCharType="separate"/>
            </w:r>
            <w:r w:rsidR="00E078A9">
              <w:rPr>
                <w:bCs/>
                <w:noProof/>
                <w:sz w:val="10"/>
                <w:szCs w:val="10"/>
              </w:rPr>
              <w:t>3</w:t>
            </w:r>
            <w:r w:rsidRPr="00CF2354">
              <w:rPr>
                <w:b w:val="0"/>
                <w:bCs/>
                <w:sz w:val="14"/>
                <w:szCs w:val="14"/>
              </w:rPr>
              <w:fldChar w:fldCharType="end"/>
            </w:r>
          </w:p>
        </w:sdtContent>
      </w:sdt>
    </w:sdtContent>
  </w:sdt>
  <w:p w14:paraId="60E1700C" w14:textId="77777777" w:rsidR="00CF2354" w:rsidRDefault="00CF235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D42554" w14:textId="77777777" w:rsidR="00D9500B" w:rsidRDefault="00D9500B" w:rsidP="00773388">
      <w:r>
        <w:separator/>
      </w:r>
    </w:p>
  </w:footnote>
  <w:footnote w:type="continuationSeparator" w:id="0">
    <w:p w14:paraId="6972086B" w14:textId="77777777" w:rsidR="00D9500B" w:rsidRDefault="00D9500B" w:rsidP="007733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3A2FEB" w14:textId="1B531FF5" w:rsidR="00773388" w:rsidRDefault="00B54D2B">
    <w:pPr>
      <w:pStyle w:val="Cabealho"/>
    </w:pPr>
    <w:r>
      <w:rPr>
        <w:noProof/>
      </w:rPr>
      <w:drawing>
        <wp:anchor distT="0" distB="0" distL="114300" distR="114300" simplePos="0" relativeHeight="251665920" behindDoc="1" locked="0" layoutInCell="1" allowOverlap="1" wp14:anchorId="5EFDCBF9" wp14:editId="24E9A6A4">
          <wp:simplePos x="0" y="0"/>
          <wp:positionH relativeFrom="column">
            <wp:posOffset>-1107989</wp:posOffset>
          </wp:positionH>
          <wp:positionV relativeFrom="paragraph">
            <wp:posOffset>-450850</wp:posOffset>
          </wp:positionV>
          <wp:extent cx="7605944" cy="10756900"/>
          <wp:effectExtent l="0" t="0" r="0" b="6350"/>
          <wp:wrapNone/>
          <wp:docPr id="2074894625" name="Imagem 4" descr="Tela de celular com texto preto sobre fundo bran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813316" name="Imagem 4" descr="Tela de celular com texto preto sobre fundo branc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617564" cy="1077333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E067C" w14:textId="49E8DE5B" w:rsidR="00B54D2B" w:rsidRDefault="00B54D2B">
    <w:pPr>
      <w:pStyle w:val="Cabealho"/>
    </w:pPr>
    <w:r>
      <w:rPr>
        <w:noProof/>
      </w:rPr>
      <w:drawing>
        <wp:anchor distT="0" distB="0" distL="114300" distR="114300" simplePos="0" relativeHeight="251657728" behindDoc="1" locked="0" layoutInCell="1" allowOverlap="1" wp14:anchorId="05A72AB2" wp14:editId="72DD0B94">
          <wp:simplePos x="0" y="0"/>
          <wp:positionH relativeFrom="column">
            <wp:posOffset>-1105535</wp:posOffset>
          </wp:positionH>
          <wp:positionV relativeFrom="paragraph">
            <wp:posOffset>-438150</wp:posOffset>
          </wp:positionV>
          <wp:extent cx="7594600" cy="10740857"/>
          <wp:effectExtent l="0" t="0" r="6350" b="3810"/>
          <wp:wrapNone/>
          <wp:docPr id="388667501" name="Imagem 3" descr="Tela de computador com texto preto sobre fundo branc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759635" name="Imagem 3" descr="Tela de computador com texto preto sobre fundo branc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600812" cy="10749642"/>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388"/>
    <w:rsid w:val="000221E4"/>
    <w:rsid w:val="000569E9"/>
    <w:rsid w:val="00107DA5"/>
    <w:rsid w:val="001D1D11"/>
    <w:rsid w:val="001F0D94"/>
    <w:rsid w:val="002043F3"/>
    <w:rsid w:val="00205392"/>
    <w:rsid w:val="002F6CBA"/>
    <w:rsid w:val="00302236"/>
    <w:rsid w:val="00383013"/>
    <w:rsid w:val="00385619"/>
    <w:rsid w:val="003E5FC8"/>
    <w:rsid w:val="003F3E0F"/>
    <w:rsid w:val="0040080F"/>
    <w:rsid w:val="00420450"/>
    <w:rsid w:val="00427491"/>
    <w:rsid w:val="00452A06"/>
    <w:rsid w:val="004642B4"/>
    <w:rsid w:val="004B6F0D"/>
    <w:rsid w:val="00560F6D"/>
    <w:rsid w:val="0057720C"/>
    <w:rsid w:val="006E2917"/>
    <w:rsid w:val="007066F4"/>
    <w:rsid w:val="00732EBB"/>
    <w:rsid w:val="00773388"/>
    <w:rsid w:val="00786DC2"/>
    <w:rsid w:val="00792CCE"/>
    <w:rsid w:val="00801641"/>
    <w:rsid w:val="008569ED"/>
    <w:rsid w:val="00917A94"/>
    <w:rsid w:val="009F323A"/>
    <w:rsid w:val="00A113AB"/>
    <w:rsid w:val="00AB6E38"/>
    <w:rsid w:val="00AC6C55"/>
    <w:rsid w:val="00AE761F"/>
    <w:rsid w:val="00AE7E42"/>
    <w:rsid w:val="00B37F65"/>
    <w:rsid w:val="00B43345"/>
    <w:rsid w:val="00B513F9"/>
    <w:rsid w:val="00B54D2B"/>
    <w:rsid w:val="00BB0741"/>
    <w:rsid w:val="00BF1008"/>
    <w:rsid w:val="00BF3F21"/>
    <w:rsid w:val="00BF78EF"/>
    <w:rsid w:val="00C854BF"/>
    <w:rsid w:val="00CE1BB6"/>
    <w:rsid w:val="00CF2354"/>
    <w:rsid w:val="00D03B12"/>
    <w:rsid w:val="00D04870"/>
    <w:rsid w:val="00D53F97"/>
    <w:rsid w:val="00D9500B"/>
    <w:rsid w:val="00E03970"/>
    <w:rsid w:val="00E078A9"/>
    <w:rsid w:val="00E40742"/>
    <w:rsid w:val="00E4626A"/>
    <w:rsid w:val="00F32268"/>
    <w:rsid w:val="00F54DF4"/>
    <w:rsid w:val="00F91D58"/>
    <w:rsid w:val="00FC1D1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71F6E8"/>
  <w15:chartTrackingRefBased/>
  <w15:docId w15:val="{8F624C09-427E-405F-BA2B-B9A9E9D64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870"/>
    <w:pPr>
      <w:spacing w:after="0" w:line="240" w:lineRule="auto"/>
    </w:pPr>
    <w:rPr>
      <w:rFonts w:ascii="Times New Roman" w:eastAsia="Times New Roman" w:hAnsi="Times New Roman" w:cs="Times New Roman"/>
      <w:b/>
      <w:color w:val="000000"/>
      <w:kern w:val="0"/>
      <w:sz w:val="20"/>
      <w:szCs w:val="20"/>
      <w:lang w:eastAsia="pt-BR"/>
    </w:rPr>
  </w:style>
  <w:style w:type="paragraph" w:styleId="Ttulo1">
    <w:name w:val="heading 1"/>
    <w:basedOn w:val="Normal"/>
    <w:next w:val="Normal"/>
    <w:link w:val="Ttulo1Char"/>
    <w:uiPriority w:val="9"/>
    <w:qFormat/>
    <w:rsid w:val="007733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7733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77338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7338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7338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7338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7338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7338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73388"/>
    <w:pPr>
      <w:keepNext/>
      <w:keepLines/>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773388"/>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773388"/>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773388"/>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73388"/>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73388"/>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73388"/>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73388"/>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73388"/>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73388"/>
    <w:rPr>
      <w:rFonts w:eastAsiaTheme="majorEastAsia" w:cstheme="majorBidi"/>
      <w:color w:val="272727" w:themeColor="text1" w:themeTint="D8"/>
    </w:rPr>
  </w:style>
  <w:style w:type="paragraph" w:styleId="Ttulo">
    <w:name w:val="Title"/>
    <w:basedOn w:val="Normal"/>
    <w:next w:val="Normal"/>
    <w:link w:val="TtuloChar"/>
    <w:uiPriority w:val="10"/>
    <w:qFormat/>
    <w:rsid w:val="00773388"/>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7338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73388"/>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73388"/>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73388"/>
    <w:pPr>
      <w:spacing w:before="160"/>
      <w:jc w:val="center"/>
    </w:pPr>
    <w:rPr>
      <w:i/>
      <w:iCs/>
      <w:color w:val="404040" w:themeColor="text1" w:themeTint="BF"/>
    </w:rPr>
  </w:style>
  <w:style w:type="character" w:customStyle="1" w:styleId="CitaoChar">
    <w:name w:val="Citação Char"/>
    <w:basedOn w:val="Fontepargpadro"/>
    <w:link w:val="Citao"/>
    <w:uiPriority w:val="29"/>
    <w:rsid w:val="00773388"/>
    <w:rPr>
      <w:i/>
      <w:iCs/>
      <w:color w:val="404040" w:themeColor="text1" w:themeTint="BF"/>
    </w:rPr>
  </w:style>
  <w:style w:type="paragraph" w:styleId="PargrafodaLista">
    <w:name w:val="List Paragraph"/>
    <w:basedOn w:val="Normal"/>
    <w:uiPriority w:val="34"/>
    <w:qFormat/>
    <w:rsid w:val="00773388"/>
    <w:pPr>
      <w:ind w:left="720"/>
      <w:contextualSpacing/>
    </w:pPr>
  </w:style>
  <w:style w:type="character" w:styleId="nfaseIntensa">
    <w:name w:val="Intense Emphasis"/>
    <w:basedOn w:val="Fontepargpadro"/>
    <w:uiPriority w:val="21"/>
    <w:qFormat/>
    <w:rsid w:val="00773388"/>
    <w:rPr>
      <w:i/>
      <w:iCs/>
      <w:color w:val="0F4761" w:themeColor="accent1" w:themeShade="BF"/>
    </w:rPr>
  </w:style>
  <w:style w:type="paragraph" w:styleId="CitaoIntensa">
    <w:name w:val="Intense Quote"/>
    <w:basedOn w:val="Normal"/>
    <w:next w:val="Normal"/>
    <w:link w:val="CitaoIntensaChar"/>
    <w:uiPriority w:val="30"/>
    <w:qFormat/>
    <w:rsid w:val="007733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73388"/>
    <w:rPr>
      <w:i/>
      <w:iCs/>
      <w:color w:val="0F4761" w:themeColor="accent1" w:themeShade="BF"/>
    </w:rPr>
  </w:style>
  <w:style w:type="character" w:styleId="RefernciaIntensa">
    <w:name w:val="Intense Reference"/>
    <w:basedOn w:val="Fontepargpadro"/>
    <w:uiPriority w:val="32"/>
    <w:qFormat/>
    <w:rsid w:val="00773388"/>
    <w:rPr>
      <w:b/>
      <w:bCs/>
      <w:smallCaps/>
      <w:color w:val="0F4761" w:themeColor="accent1" w:themeShade="BF"/>
      <w:spacing w:val="5"/>
    </w:rPr>
  </w:style>
  <w:style w:type="paragraph" w:styleId="Cabealho">
    <w:name w:val="header"/>
    <w:basedOn w:val="Normal"/>
    <w:link w:val="CabealhoChar"/>
    <w:uiPriority w:val="99"/>
    <w:unhideWhenUsed/>
    <w:rsid w:val="00773388"/>
    <w:pPr>
      <w:tabs>
        <w:tab w:val="center" w:pos="4252"/>
        <w:tab w:val="right" w:pos="8504"/>
      </w:tabs>
    </w:pPr>
  </w:style>
  <w:style w:type="character" w:customStyle="1" w:styleId="CabealhoChar">
    <w:name w:val="Cabeçalho Char"/>
    <w:basedOn w:val="Fontepargpadro"/>
    <w:link w:val="Cabealho"/>
    <w:uiPriority w:val="99"/>
    <w:rsid w:val="00773388"/>
  </w:style>
  <w:style w:type="paragraph" w:styleId="Rodap">
    <w:name w:val="footer"/>
    <w:basedOn w:val="Normal"/>
    <w:link w:val="RodapChar"/>
    <w:uiPriority w:val="99"/>
    <w:unhideWhenUsed/>
    <w:rsid w:val="00773388"/>
    <w:pPr>
      <w:tabs>
        <w:tab w:val="center" w:pos="4252"/>
        <w:tab w:val="right" w:pos="8504"/>
      </w:tabs>
    </w:pPr>
  </w:style>
  <w:style w:type="character" w:customStyle="1" w:styleId="RodapChar">
    <w:name w:val="Rodapé Char"/>
    <w:basedOn w:val="Fontepargpadro"/>
    <w:link w:val="Rodap"/>
    <w:uiPriority w:val="99"/>
    <w:rsid w:val="00773388"/>
  </w:style>
  <w:style w:type="character" w:styleId="Forte">
    <w:name w:val="Strong"/>
    <w:uiPriority w:val="22"/>
    <w:qFormat/>
    <w:rsid w:val="00D04870"/>
    <w:rPr>
      <w:b/>
    </w:rPr>
  </w:style>
  <w:style w:type="paragraph" w:styleId="NormalWeb">
    <w:name w:val="Normal (Web)"/>
    <w:basedOn w:val="Normal"/>
    <w:uiPriority w:val="99"/>
    <w:rsid w:val="00D04870"/>
    <w:pPr>
      <w:spacing w:before="100" w:beforeAutospacing="1" w:after="100" w:afterAutospacing="1"/>
    </w:pPr>
    <w:rPr>
      <w:b w:val="0"/>
      <w:color w:val="auto"/>
      <w:sz w:val="24"/>
      <w:szCs w:val="24"/>
    </w:rPr>
  </w:style>
  <w:style w:type="paragraph" w:styleId="Corpodetexto">
    <w:name w:val="Body Text"/>
    <w:basedOn w:val="Normal"/>
    <w:link w:val="CorpodetextoChar"/>
    <w:uiPriority w:val="1"/>
    <w:qFormat/>
    <w:rsid w:val="00732EBB"/>
    <w:pPr>
      <w:widowControl w:val="0"/>
      <w:autoSpaceDE w:val="0"/>
      <w:autoSpaceDN w:val="0"/>
    </w:pPr>
    <w:rPr>
      <w:b w:val="0"/>
      <w:color w:val="auto"/>
      <w:sz w:val="24"/>
      <w:szCs w:val="24"/>
      <w:lang w:val="pt-PT" w:eastAsia="en-US"/>
      <w14:ligatures w14:val="none"/>
    </w:rPr>
  </w:style>
  <w:style w:type="character" w:customStyle="1" w:styleId="CorpodetextoChar">
    <w:name w:val="Corpo de texto Char"/>
    <w:basedOn w:val="Fontepargpadro"/>
    <w:link w:val="Corpodetexto"/>
    <w:uiPriority w:val="1"/>
    <w:rsid w:val="00732EBB"/>
    <w:rPr>
      <w:rFonts w:ascii="Times New Roman" w:eastAsia="Times New Roman" w:hAnsi="Times New Roman" w:cs="Times New Roman"/>
      <w:kern w:val="0"/>
      <w:sz w:val="24"/>
      <w:szCs w:val="24"/>
      <w:lang w:val="pt-P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C0790-0682-4D15-A9FA-6174C221D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3</Pages>
  <Words>570</Words>
  <Characters>3081</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Amauri Leiros Jr</dc:creator>
  <cp:keywords/>
  <dc:description/>
  <cp:lastModifiedBy>Alanna Kalinne</cp:lastModifiedBy>
  <cp:revision>2</cp:revision>
  <dcterms:created xsi:type="dcterms:W3CDTF">2026-02-25T20:29:00Z</dcterms:created>
  <dcterms:modified xsi:type="dcterms:W3CDTF">2026-02-25T20:29:00Z</dcterms:modified>
</cp:coreProperties>
</file>