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B6969" w14:textId="77777777" w:rsidR="009B2EB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5357C2DA" w14:textId="2262EE09" w:rsidR="009B2EBC" w:rsidRPr="0057720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t>/2026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>AUTORIA DO</w:t>
      </w:r>
      <w:r w:rsidR="00FA0CE3">
        <w:rPr>
          <w:rFonts w:eastAsia="Meiryo"/>
          <w:bCs/>
          <w:color w:val="FF0000"/>
          <w:sz w:val="24"/>
          <w:szCs w:val="24"/>
        </w:rPr>
        <w:t xml:space="preserve"> </w:t>
      </w:r>
      <w:r w:rsidRPr="0057720C">
        <w:rPr>
          <w:rFonts w:eastAsia="Meiryo"/>
          <w:bCs/>
          <w:color w:val="auto"/>
          <w:sz w:val="24"/>
          <w:szCs w:val="24"/>
        </w:rPr>
        <w:t xml:space="preserve">VEREADOR: </w:t>
      </w:r>
      <w:r w:rsidR="00FA0CE3" w:rsidRPr="00FA0CE3">
        <w:rPr>
          <w:rFonts w:eastAsia="Malgun Gothic"/>
          <w:i/>
          <w:color w:val="000000" w:themeColor="text1"/>
          <w:sz w:val="24"/>
          <w:szCs w:val="24"/>
          <w:lang w:val="pt-PT"/>
        </w:rPr>
        <w:t>Josauro Pereira</w:t>
      </w:r>
      <w:r w:rsidRPr="00FA0CE3">
        <w:rPr>
          <w:rFonts w:eastAsia="Malgun Gothic"/>
          <w:b w:val="0"/>
          <w:i/>
          <w:color w:val="000000" w:themeColor="text1"/>
          <w:sz w:val="24"/>
          <w:szCs w:val="24"/>
          <w:lang w:val="pt-PT"/>
        </w:rPr>
        <w:t xml:space="preserve"> – </w:t>
      </w:r>
      <w:r w:rsidRPr="00FA0CE3">
        <w:rPr>
          <w:rFonts w:eastAsia="Malgun Gothic"/>
          <w:color w:val="000000" w:themeColor="text1"/>
          <w:sz w:val="24"/>
          <w:szCs w:val="24"/>
          <w:lang w:val="pt-PT"/>
        </w:rPr>
        <w:t>(</w:t>
      </w:r>
      <w:r w:rsidR="00FA0CE3" w:rsidRPr="00FA0CE3">
        <w:rPr>
          <w:rFonts w:eastAsia="Malgun Gothic"/>
          <w:color w:val="000000" w:themeColor="text1"/>
          <w:sz w:val="24"/>
          <w:szCs w:val="24"/>
          <w:lang w:val="pt-PT"/>
        </w:rPr>
        <w:t>MDB</w:t>
      </w:r>
      <w:r w:rsidRPr="00FA0CE3">
        <w:rPr>
          <w:rFonts w:eastAsia="Malgun Gothic"/>
          <w:color w:val="000000" w:themeColor="text1"/>
          <w:sz w:val="24"/>
          <w:szCs w:val="24"/>
          <w:lang w:val="pt-PT"/>
        </w:rPr>
        <w:t xml:space="preserve">) </w:t>
      </w:r>
    </w:p>
    <w:p w14:paraId="2B00D7C3" w14:textId="77777777" w:rsidR="009B2EBC" w:rsidRPr="0057720C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eastAsia="Meiryo"/>
          <w:bCs/>
          <w:color w:val="auto"/>
          <w:sz w:val="24"/>
          <w:szCs w:val="24"/>
        </w:rPr>
      </w:pPr>
    </w:p>
    <w:p w14:paraId="5A621759" w14:textId="1C5A27EB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EMENTA: REQUER </w:t>
      </w:r>
      <w:r w:rsidR="00FA0CE3">
        <w:rPr>
          <w:rFonts w:eastAsia="Meiryo"/>
          <w:bCs/>
          <w:color w:val="auto"/>
          <w:sz w:val="24"/>
          <w:szCs w:val="24"/>
        </w:rPr>
        <w:t>A</w:t>
      </w:r>
      <w:r w:rsidR="00FA0CE3" w:rsidRPr="00FA0CE3">
        <w:t xml:space="preserve"> </w:t>
      </w:r>
      <w:r w:rsidR="00FA0CE3" w:rsidRPr="00FA0CE3">
        <w:rPr>
          <w:rFonts w:eastAsia="Meiryo"/>
          <w:bCs/>
          <w:color w:val="auto"/>
          <w:sz w:val="24"/>
          <w:szCs w:val="24"/>
        </w:rPr>
        <w:t>CRIAÇÃO D</w:t>
      </w:r>
      <w:r w:rsidR="00FA0CE3">
        <w:rPr>
          <w:rFonts w:eastAsia="Meiryo"/>
          <w:bCs/>
          <w:color w:val="auto"/>
          <w:sz w:val="24"/>
          <w:szCs w:val="24"/>
        </w:rPr>
        <w:t>E UM</w:t>
      </w:r>
      <w:r w:rsidR="00FA0CE3" w:rsidRPr="00FA0CE3">
        <w:rPr>
          <w:rFonts w:eastAsia="Meiryo"/>
          <w:bCs/>
          <w:color w:val="auto"/>
          <w:sz w:val="24"/>
          <w:szCs w:val="24"/>
        </w:rPr>
        <w:t xml:space="preserve"> PROGRAMA MUNICIPAL DE PREVENÇÃO AO USO DE ÁLCOOL E DROGAS, A SER DESENVOLVIDO NAS ESCOLAS DA REDE </w:t>
      </w:r>
      <w:r w:rsidR="00FA0CE3">
        <w:rPr>
          <w:rFonts w:eastAsia="Meiryo"/>
          <w:bCs/>
          <w:color w:val="auto"/>
          <w:sz w:val="24"/>
          <w:szCs w:val="24"/>
        </w:rPr>
        <w:t>MUNICIPAL</w:t>
      </w:r>
      <w:r w:rsidR="00FA0CE3" w:rsidRPr="00FA0CE3">
        <w:rPr>
          <w:rFonts w:eastAsia="Meiryo"/>
          <w:bCs/>
          <w:color w:val="auto"/>
          <w:sz w:val="24"/>
          <w:szCs w:val="24"/>
        </w:rPr>
        <w:t xml:space="preserve"> DE ENSINO </w:t>
      </w:r>
    </w:p>
    <w:p w14:paraId="628F1017" w14:textId="2569384B" w:rsidR="00FA0CE3" w:rsidRDefault="00FA0CE3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50A16B57" w14:textId="77777777" w:rsidR="00FA0CE3" w:rsidRPr="0057720C" w:rsidRDefault="00FA0CE3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1061F62E" w14:textId="0E0D749F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  <w:t>Exm</w:t>
      </w:r>
      <w:r w:rsidR="00FA0CE3">
        <w:rPr>
          <w:rFonts w:eastAsia="Meiryo"/>
          <w:b w:val="0"/>
          <w:bCs/>
          <w:color w:val="auto"/>
          <w:sz w:val="24"/>
          <w:szCs w:val="24"/>
        </w:rPr>
        <w:t>a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 Sr</w:t>
      </w:r>
      <w:r w:rsidR="00FA0CE3">
        <w:rPr>
          <w:rFonts w:eastAsia="Meiryo"/>
          <w:b w:val="0"/>
          <w:bCs/>
          <w:color w:val="auto"/>
          <w:sz w:val="24"/>
          <w:szCs w:val="24"/>
        </w:rPr>
        <w:t>a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 Presidente,</w:t>
      </w:r>
      <w:r w:rsidR="00FA0CE3" w:rsidRPr="00FA0CE3">
        <w:t xml:space="preserve"> </w:t>
      </w:r>
    </w:p>
    <w:p w14:paraId="192E0C25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101B41DF" w14:textId="1BDC3CC2" w:rsidR="00FA0CE3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inciso </w:t>
      </w: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>IV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do Regimento Interno, depois de ouvido o Plenário, que seja direcionado expediente </w:t>
      </w:r>
      <w:r w:rsidR="00FA0CE3" w:rsidRPr="000812C5">
        <w:rPr>
          <w:rFonts w:eastAsia="Meiryo"/>
          <w:b w:val="0"/>
          <w:color w:val="auto"/>
          <w:sz w:val="24"/>
          <w:szCs w:val="24"/>
        </w:rPr>
        <w:t>a Ex.ma. Prefeita Constitucional de Bayeux, Tarcyana Macedo Mota Leitão</w:t>
      </w:r>
      <w:r w:rsidR="00FA0CE3" w:rsidRPr="0057720C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FA0CE3">
        <w:rPr>
          <w:rFonts w:eastAsia="Meiryo"/>
          <w:b w:val="0"/>
          <w:bCs/>
          <w:color w:val="auto"/>
          <w:sz w:val="24"/>
          <w:szCs w:val="24"/>
        </w:rPr>
        <w:t xml:space="preserve">e 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ao </w:t>
      </w:r>
      <w:r w:rsidRPr="00FA0CE3">
        <w:rPr>
          <w:rFonts w:eastAsia="Meiryo"/>
          <w:b w:val="0"/>
          <w:color w:val="auto"/>
          <w:sz w:val="24"/>
          <w:szCs w:val="24"/>
        </w:rPr>
        <w:t xml:space="preserve">Ilmo. </w:t>
      </w:r>
      <w:r w:rsidR="00FA0CE3" w:rsidRPr="00FA0CE3">
        <w:rPr>
          <w:rFonts w:eastAsia="Meiryo"/>
          <w:b w:val="0"/>
          <w:color w:val="auto"/>
          <w:sz w:val="24"/>
          <w:szCs w:val="24"/>
        </w:rPr>
        <w:t>Tiago Bernardino de Souza Silva</w:t>
      </w:r>
      <w:r w:rsidR="00FA0CE3" w:rsidRPr="00FA0CE3">
        <w:rPr>
          <w:rFonts w:eastAsia="Meiryo"/>
          <w:bCs/>
          <w:color w:val="auto"/>
          <w:sz w:val="24"/>
          <w:szCs w:val="24"/>
        </w:rPr>
        <w:t xml:space="preserve"> 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que está como Secretário Municipal de</w:t>
      </w:r>
      <w:r w:rsidR="00FA0CE3">
        <w:rPr>
          <w:rFonts w:eastAsia="Meiryo"/>
          <w:b w:val="0"/>
          <w:bCs/>
          <w:color w:val="auto"/>
          <w:sz w:val="24"/>
          <w:szCs w:val="24"/>
        </w:rPr>
        <w:t xml:space="preserve"> Educação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</w:t>
      </w:r>
      <w:r w:rsidR="00FA0CE3" w:rsidRPr="00FA0CE3">
        <w:rPr>
          <w:rFonts w:eastAsia="Meiryo"/>
          <w:b w:val="0"/>
          <w:bCs/>
          <w:color w:val="auto"/>
          <w:sz w:val="24"/>
          <w:szCs w:val="24"/>
        </w:rPr>
        <w:t>solicitando a criação d</w:t>
      </w:r>
      <w:r w:rsidR="00FA0CE3">
        <w:rPr>
          <w:rFonts w:eastAsia="Meiryo"/>
          <w:b w:val="0"/>
          <w:bCs/>
          <w:color w:val="auto"/>
          <w:sz w:val="24"/>
          <w:szCs w:val="24"/>
        </w:rPr>
        <w:t>e um</w:t>
      </w:r>
      <w:r w:rsidR="00FA0CE3" w:rsidRPr="00FA0CE3">
        <w:rPr>
          <w:rFonts w:eastAsia="Meiryo"/>
          <w:b w:val="0"/>
          <w:bCs/>
          <w:color w:val="auto"/>
          <w:sz w:val="24"/>
          <w:szCs w:val="24"/>
        </w:rPr>
        <w:t xml:space="preserve"> Programa Municipal de Prevenção ao Uso de Álcool e Drogas, a ser desenvolvido nas escolas da rede </w:t>
      </w:r>
      <w:r w:rsidR="00FA0CE3">
        <w:rPr>
          <w:rFonts w:eastAsia="Meiryo"/>
          <w:b w:val="0"/>
          <w:bCs/>
          <w:color w:val="auto"/>
          <w:sz w:val="24"/>
          <w:szCs w:val="24"/>
        </w:rPr>
        <w:t>municipal</w:t>
      </w:r>
      <w:r w:rsidR="00FA0CE3" w:rsidRPr="00FA0CE3">
        <w:rPr>
          <w:rFonts w:eastAsia="Meiryo"/>
          <w:b w:val="0"/>
          <w:bCs/>
          <w:color w:val="auto"/>
          <w:sz w:val="24"/>
          <w:szCs w:val="24"/>
        </w:rPr>
        <w:t xml:space="preserve"> de ensino, com ações educativas e preventivas voltadas aos estudantes.</w:t>
      </w:r>
    </w:p>
    <w:p w14:paraId="47CBF758" w14:textId="77777777" w:rsidR="00FA0CE3" w:rsidRPr="00FA0CE3" w:rsidRDefault="00FA0CE3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7D0854D4" w14:textId="44CE57DF" w:rsidR="00FA0CE3" w:rsidRPr="00FA0CE3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58038251" w14:textId="07CF97C9" w:rsidR="00FA0CE3" w:rsidRPr="00FA0CE3" w:rsidRDefault="00FA0CE3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>
        <w:rPr>
          <w:rFonts w:eastAsia="Meiryo"/>
          <w:b w:val="0"/>
          <w:bCs/>
          <w:color w:val="FF0000"/>
          <w:sz w:val="24"/>
          <w:szCs w:val="24"/>
        </w:rPr>
        <w:t xml:space="preserve">                                     </w:t>
      </w: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>A escola desempenha papel fundamental na formação cidadã de crianças e adolescentes, sendo também um espaço estratégico para o desenvolvimento de ações de conscientização e prevenção relacionadas a temas que impactam diretamente a sociedade.</w:t>
      </w:r>
      <w:r>
        <w:rPr>
          <w:rFonts w:eastAsia="Meiryo"/>
          <w:b w:val="0"/>
          <w:bCs/>
          <w:color w:val="000000" w:themeColor="text1"/>
          <w:sz w:val="24"/>
          <w:szCs w:val="24"/>
        </w:rPr>
        <w:t xml:space="preserve"> </w:t>
      </w:r>
    </w:p>
    <w:p w14:paraId="19AB371E" w14:textId="77777777" w:rsidR="00FA0CE3" w:rsidRPr="00FA0CE3" w:rsidRDefault="00FA0CE3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7F07002F" w14:textId="75A9CD98" w:rsidR="009B2EBC" w:rsidRPr="00FA0CE3" w:rsidRDefault="00FA0CE3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>O programa poderá incluir palestras, campanhas educativas, rodas de conversa, capacitação de professores e atividades integradas com profissionais das áreas de saúde, assistência social e segurança pública, além de envolver as famílias no processo de orientação e prevenção.</w:t>
      </w:r>
    </w:p>
    <w:p w14:paraId="54AE1B73" w14:textId="49845B27" w:rsidR="009B2EBC" w:rsidRPr="00FA0CE3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365FF148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2C87B30D" w14:textId="03ECD942" w:rsidR="009B2EBC" w:rsidRPr="00FA0CE3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 xml:space="preserve">Sala das Sessões, </w:t>
      </w:r>
      <w:r w:rsidR="00FA0CE3" w:rsidRPr="00FA0CE3">
        <w:rPr>
          <w:rFonts w:eastAsia="Meiryo"/>
          <w:b w:val="0"/>
          <w:bCs/>
          <w:color w:val="000000" w:themeColor="text1"/>
          <w:sz w:val="24"/>
          <w:szCs w:val="24"/>
        </w:rPr>
        <w:t>11</w:t>
      </w: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FA0CE3" w:rsidRPr="00FA0CE3">
        <w:rPr>
          <w:rFonts w:eastAsia="Meiryo"/>
          <w:b w:val="0"/>
          <w:bCs/>
          <w:color w:val="000000" w:themeColor="text1"/>
          <w:sz w:val="24"/>
          <w:szCs w:val="24"/>
        </w:rPr>
        <w:t>março</w:t>
      </w: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 xml:space="preserve"> de 2026.</w:t>
      </w:r>
    </w:p>
    <w:p w14:paraId="4751DCDB" w14:textId="77777777" w:rsidR="00FA0CE3" w:rsidRPr="0057720C" w:rsidRDefault="00FA0CE3" w:rsidP="00FA0CE3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2EBB2AD3" wp14:editId="5D669A1F">
            <wp:extent cx="1252220" cy="53481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57" cy="5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29AEC" w14:textId="77777777" w:rsidR="00FA0CE3" w:rsidRPr="0035231E" w:rsidRDefault="00FA0CE3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noProof/>
          <w:color w:val="000000" w:themeColor="text1"/>
          <w:sz w:val="24"/>
          <w:szCs w:val="24"/>
        </w:rPr>
        <w:t>Josauro Pereira</w:t>
      </w:r>
    </w:p>
    <w:p w14:paraId="0A7D126E" w14:textId="76DCD4C4" w:rsidR="00DD50F4" w:rsidRPr="00FA0CE3" w:rsidRDefault="00FA0CE3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Vereador - (MDB)</w:t>
      </w:r>
    </w:p>
    <w:sectPr w:rsidR="00DD50F4" w:rsidRPr="00FA0CE3" w:rsidSect="00B3408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58033" w14:textId="77777777" w:rsidR="007238D6" w:rsidRDefault="007238D6" w:rsidP="00773388">
      <w:r>
        <w:separator/>
      </w:r>
    </w:p>
  </w:endnote>
  <w:endnote w:type="continuationSeparator" w:id="0">
    <w:p w14:paraId="3FCB3F69" w14:textId="77777777" w:rsidR="007238D6" w:rsidRDefault="007238D6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ptos Display"/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C491D" w14:textId="77777777" w:rsidR="007238D6" w:rsidRDefault="007238D6" w:rsidP="00773388">
      <w:r>
        <w:separator/>
      </w:r>
    </w:p>
  </w:footnote>
  <w:footnote w:type="continuationSeparator" w:id="0">
    <w:p w14:paraId="3121788B" w14:textId="77777777" w:rsidR="007238D6" w:rsidRDefault="007238D6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193278"/>
    <w:rsid w:val="001B2113"/>
    <w:rsid w:val="001D1D11"/>
    <w:rsid w:val="001F0D94"/>
    <w:rsid w:val="00205392"/>
    <w:rsid w:val="00284198"/>
    <w:rsid w:val="002F6CBA"/>
    <w:rsid w:val="0031599A"/>
    <w:rsid w:val="003369AB"/>
    <w:rsid w:val="00383013"/>
    <w:rsid w:val="00385619"/>
    <w:rsid w:val="003B5139"/>
    <w:rsid w:val="003E5FC8"/>
    <w:rsid w:val="003F3E0F"/>
    <w:rsid w:val="0040080F"/>
    <w:rsid w:val="00420450"/>
    <w:rsid w:val="00452A06"/>
    <w:rsid w:val="004642B4"/>
    <w:rsid w:val="004B6F0D"/>
    <w:rsid w:val="00560F6D"/>
    <w:rsid w:val="0057720C"/>
    <w:rsid w:val="0058132C"/>
    <w:rsid w:val="006725FF"/>
    <w:rsid w:val="006E2917"/>
    <w:rsid w:val="007066F4"/>
    <w:rsid w:val="007238D6"/>
    <w:rsid w:val="00732EBB"/>
    <w:rsid w:val="00773388"/>
    <w:rsid w:val="00786DC2"/>
    <w:rsid w:val="00792CCE"/>
    <w:rsid w:val="00797237"/>
    <w:rsid w:val="008569ED"/>
    <w:rsid w:val="008F3166"/>
    <w:rsid w:val="00917A94"/>
    <w:rsid w:val="0092044B"/>
    <w:rsid w:val="00983D10"/>
    <w:rsid w:val="009B2EBC"/>
    <w:rsid w:val="009F323A"/>
    <w:rsid w:val="00A113AB"/>
    <w:rsid w:val="00AB6E38"/>
    <w:rsid w:val="00AC6C55"/>
    <w:rsid w:val="00AE1B66"/>
    <w:rsid w:val="00AE761F"/>
    <w:rsid w:val="00AE7E42"/>
    <w:rsid w:val="00B3408E"/>
    <w:rsid w:val="00B43345"/>
    <w:rsid w:val="00B513F9"/>
    <w:rsid w:val="00B54D2B"/>
    <w:rsid w:val="00BB0741"/>
    <w:rsid w:val="00BF3F21"/>
    <w:rsid w:val="00C1554E"/>
    <w:rsid w:val="00C854BF"/>
    <w:rsid w:val="00CC5818"/>
    <w:rsid w:val="00CE1BB6"/>
    <w:rsid w:val="00CF2354"/>
    <w:rsid w:val="00D03B12"/>
    <w:rsid w:val="00D04870"/>
    <w:rsid w:val="00D47DE4"/>
    <w:rsid w:val="00D53F97"/>
    <w:rsid w:val="00DC79B1"/>
    <w:rsid w:val="00DD50F4"/>
    <w:rsid w:val="00E03970"/>
    <w:rsid w:val="00E40742"/>
    <w:rsid w:val="00E4626A"/>
    <w:rsid w:val="00E67341"/>
    <w:rsid w:val="00EE6BC8"/>
    <w:rsid w:val="00F32268"/>
    <w:rsid w:val="00F54DF4"/>
    <w:rsid w:val="00F87B1D"/>
    <w:rsid w:val="00F91D58"/>
    <w:rsid w:val="00FA0CE3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2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234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POLÍTICA JP</cp:lastModifiedBy>
  <cp:revision>5</cp:revision>
  <dcterms:created xsi:type="dcterms:W3CDTF">2026-02-19T00:12:00Z</dcterms:created>
  <dcterms:modified xsi:type="dcterms:W3CDTF">2026-03-11T02:49:00Z</dcterms:modified>
</cp:coreProperties>
</file>