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6E2C15F2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82459A" w:rsidRPr="0082459A">
        <w:rPr>
          <w:rFonts w:eastAsia="Meiryo"/>
          <w:bCs/>
          <w:color w:val="auto"/>
          <w:sz w:val="24"/>
          <w:szCs w:val="24"/>
        </w:rPr>
        <w:t>A PAVIMENTAÇÃO ASFÁLTICA DA RUA CELINA MIRANDA, LOCALIZADA NO CENTRO DO MUNICÍPIO DE BAYEUX.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</w:t>
      </w:r>
    </w:p>
    <w:p w14:paraId="628F1017" w14:textId="2569384B" w:rsidR="00FA0CE3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50A16B57" w14:textId="77777777" w:rsidR="00FA0CE3" w:rsidRPr="0057720C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01B41DF" w14:textId="2154B702" w:rsid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>a Ex.ma. Prefeita Constitucional de Bayeux, Tarcyana Macedo Mota Leitão</w:t>
      </w:r>
      <w:r w:rsidR="00FA0CE3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>a Ilma. Michele Madruga Marques Morais, que está como Secretária Municipal de Planejamento e ao Ilmo. Jako Dantas, que está como Secretário Municipal de Infraestrutura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FA0CE3" w:rsidRPr="00FA0CE3">
        <w:rPr>
          <w:rFonts w:eastAsia="Meiryo"/>
          <w:b w:val="0"/>
          <w:bCs/>
          <w:color w:val="auto"/>
          <w:sz w:val="24"/>
          <w:szCs w:val="24"/>
        </w:rPr>
        <w:t xml:space="preserve">solicitando </w:t>
      </w:r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>a realização de pavimentação asfáltica da Rua Celina Miranda, localizada no Centro do município de Bayeux.</w:t>
      </w:r>
    </w:p>
    <w:p w14:paraId="47CBF758" w14:textId="77777777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8038251" w14:textId="2C52DD2D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="0082459A" w:rsidRPr="0082459A">
        <w:rPr>
          <w:rFonts w:eastAsia="Meiryo"/>
          <w:b w:val="0"/>
          <w:bCs/>
          <w:color w:val="000000" w:themeColor="text1"/>
          <w:sz w:val="24"/>
          <w:szCs w:val="24"/>
        </w:rPr>
        <w:t xml:space="preserve">A presente solicitação atende a uma demanda antiga dos moradores e de todos que transitam pela referida via. A Rua Celina Miranda possui grande circulação de pedestres e veículos, sendo um importante acesso no Centro da cidade. </w:t>
      </w:r>
    </w:p>
    <w:p w14:paraId="19AB371E" w14:textId="77777777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14BCC26A" w14:textId="77777777" w:rsidR="0082459A" w:rsidRDefault="0082459A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82459A">
        <w:rPr>
          <w:rFonts w:eastAsia="Meiryo"/>
          <w:b w:val="0"/>
          <w:bCs/>
          <w:color w:val="000000" w:themeColor="text1"/>
          <w:sz w:val="24"/>
          <w:szCs w:val="24"/>
        </w:rPr>
        <w:t>A pavimentação asfáltica contribuirá significativamente para a melhoria da infraestrutura urbana, proporcionando mais segurança, mobilidade e qualidade de vida para a população local, além de valorizar os imóveis e facilitar o acesso de serviços públicos e privados.</w:t>
      </w:r>
    </w:p>
    <w:p w14:paraId="15999748" w14:textId="77777777" w:rsidR="0082459A" w:rsidRDefault="0082459A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54AE1B73" w14:textId="287B19CD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344E9EE4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1</w:t>
      </w:r>
      <w:r w:rsidR="0082459A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5D669A1F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B66B" w14:textId="77777777" w:rsidR="008B3066" w:rsidRDefault="008B3066" w:rsidP="00773388">
      <w:r>
        <w:separator/>
      </w:r>
    </w:p>
  </w:endnote>
  <w:endnote w:type="continuationSeparator" w:id="0">
    <w:p w14:paraId="64BB3090" w14:textId="77777777" w:rsidR="008B3066" w:rsidRDefault="008B306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87C01" w14:textId="77777777" w:rsidR="008B3066" w:rsidRDefault="008B3066" w:rsidP="00773388">
      <w:r>
        <w:separator/>
      </w:r>
    </w:p>
  </w:footnote>
  <w:footnote w:type="continuationSeparator" w:id="0">
    <w:p w14:paraId="5A42D787" w14:textId="77777777" w:rsidR="008B3066" w:rsidRDefault="008B306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7237"/>
    <w:rsid w:val="0082459A"/>
    <w:rsid w:val="008569ED"/>
    <w:rsid w:val="008B3066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7</cp:revision>
  <dcterms:created xsi:type="dcterms:W3CDTF">2026-02-19T00:12:00Z</dcterms:created>
  <dcterms:modified xsi:type="dcterms:W3CDTF">2026-03-15T19:30:00Z</dcterms:modified>
</cp:coreProperties>
</file>