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B6969" w14:textId="77777777" w:rsidR="009B2EBC" w:rsidRDefault="009B2EBC" w:rsidP="009B2EBC">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p>
    <w:p w14:paraId="68DB10A4" w14:textId="231D5C61" w:rsidR="009B2EBC" w:rsidRPr="0057720C" w:rsidRDefault="009B2EBC" w:rsidP="005545E4">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r w:rsidRPr="0057720C">
        <w:rPr>
          <w:rFonts w:eastAsia="Meiryo"/>
          <w:bCs/>
          <w:color w:val="auto"/>
          <w:sz w:val="24"/>
          <w:szCs w:val="24"/>
        </w:rPr>
        <w:t xml:space="preserve">REQUERIMENTO Nº </w:t>
      </w:r>
      <w:r w:rsidRPr="00B54D2B">
        <w:rPr>
          <w:rFonts w:eastAsia="Meiryo"/>
          <w:b w:val="0"/>
          <w:bCs/>
          <w:color w:val="000000" w:themeColor="text1"/>
          <w:sz w:val="24"/>
          <w:szCs w:val="24"/>
          <w:u w:val="single"/>
        </w:rPr>
        <w:t>___</w:t>
      </w:r>
      <w:r>
        <w:rPr>
          <w:rFonts w:eastAsia="Meiryo"/>
          <w:b w:val="0"/>
          <w:bCs/>
          <w:color w:val="auto"/>
          <w:sz w:val="24"/>
          <w:szCs w:val="24"/>
          <w:u w:val="single"/>
        </w:rPr>
        <w:t>/2026</w:t>
      </w:r>
      <w:r>
        <w:rPr>
          <w:rFonts w:eastAsia="Meiryo"/>
          <w:b w:val="0"/>
          <w:bCs/>
          <w:color w:val="auto"/>
          <w:sz w:val="24"/>
          <w:szCs w:val="24"/>
          <w:u w:val="single"/>
        </w:rPr>
        <w:br/>
      </w:r>
      <w:r w:rsidR="005545E4" w:rsidRPr="005545E4">
        <w:rPr>
          <w:rFonts w:eastAsia="Meiryo"/>
          <w:bCs/>
          <w:color w:val="auto"/>
          <w:sz w:val="24"/>
          <w:szCs w:val="24"/>
        </w:rPr>
        <w:t>AUTORIA DA VEREADORA – ELOAH FELINTO – PMN</w:t>
      </w:r>
    </w:p>
    <w:p w14:paraId="371A4F8D" w14:textId="77777777" w:rsidR="009B2EBC" w:rsidRPr="0057720C" w:rsidRDefault="009B2EBC" w:rsidP="009B2EBC">
      <w:pPr>
        <w:rPr>
          <w:rFonts w:eastAsia="Meiryo"/>
          <w:bCs/>
          <w:color w:val="auto"/>
          <w:sz w:val="24"/>
          <w:szCs w:val="24"/>
        </w:rPr>
      </w:pPr>
    </w:p>
    <w:p w14:paraId="076AA440" w14:textId="77777777" w:rsidR="009B2EBC" w:rsidRPr="0057720C" w:rsidRDefault="009B2EBC" w:rsidP="009B2EBC">
      <w:pPr>
        <w:rPr>
          <w:rFonts w:eastAsia="Meiryo"/>
          <w:bCs/>
          <w:color w:val="auto"/>
          <w:sz w:val="24"/>
          <w:szCs w:val="24"/>
        </w:rPr>
      </w:pPr>
    </w:p>
    <w:p w14:paraId="212BDE6E"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2B00D7C3"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657E9D12" w14:textId="7407AD74" w:rsidR="009B2EBC" w:rsidRPr="0057720C" w:rsidRDefault="005545E4" w:rsidP="006313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r w:rsidRPr="005545E4">
        <w:rPr>
          <w:rFonts w:eastAsia="Meiryo"/>
          <w:bCs/>
          <w:color w:val="auto"/>
          <w:sz w:val="24"/>
          <w:szCs w:val="24"/>
        </w:rPr>
        <w:t xml:space="preserve">EMENTA: </w:t>
      </w:r>
      <w:r w:rsidR="001C183A" w:rsidRPr="001C183A">
        <w:rPr>
          <w:rFonts w:eastAsia="Meiryo"/>
          <w:bCs/>
          <w:color w:val="auto"/>
          <w:sz w:val="24"/>
          <w:szCs w:val="24"/>
        </w:rPr>
        <w:t>REQUER AO PODER EXECUTIVO MUNICIPAL AS PROVIDÊNCIAS CABÍVEIS NO SENTIDO DE RESOLVER A FALTA DE ILUMINAÇÃO PÚBLICA DA PRAÇA EXPEDITO PEREIRA, LOCALIZADA NO LOTEAMENTO REC</w:t>
      </w:r>
      <w:r w:rsidR="001C183A">
        <w:rPr>
          <w:rFonts w:eastAsia="Meiryo"/>
          <w:bCs/>
          <w:color w:val="auto"/>
          <w:sz w:val="24"/>
          <w:szCs w:val="24"/>
        </w:rPr>
        <w:t xml:space="preserve">ANTO FELIZ, NO BAIRRO DO JARDIM </w:t>
      </w:r>
      <w:r w:rsidR="001C183A" w:rsidRPr="001C183A">
        <w:rPr>
          <w:rFonts w:eastAsia="Meiryo"/>
          <w:bCs/>
          <w:color w:val="auto"/>
          <w:sz w:val="24"/>
          <w:szCs w:val="24"/>
        </w:rPr>
        <w:t>AEROPORTO.</w:t>
      </w:r>
      <w:r w:rsidR="009B2EBC" w:rsidRPr="0057720C">
        <w:rPr>
          <w:rFonts w:eastAsia="Meiryo"/>
          <w:bCs/>
          <w:color w:val="auto"/>
          <w:sz w:val="24"/>
          <w:szCs w:val="24"/>
        </w:rPr>
        <w:tab/>
      </w:r>
      <w:r w:rsidR="009B2EBC" w:rsidRPr="0057720C">
        <w:rPr>
          <w:rFonts w:eastAsia="Meiryo"/>
          <w:bCs/>
          <w:color w:val="auto"/>
          <w:sz w:val="24"/>
          <w:szCs w:val="24"/>
        </w:rPr>
        <w:tab/>
      </w:r>
      <w:r w:rsidR="009B2EBC" w:rsidRPr="0057720C">
        <w:rPr>
          <w:rFonts w:eastAsia="Meiryo"/>
          <w:bCs/>
          <w:color w:val="auto"/>
          <w:sz w:val="24"/>
          <w:szCs w:val="24"/>
        </w:rPr>
        <w:tab/>
      </w:r>
      <w:r w:rsidR="009B2EBC" w:rsidRPr="0057720C">
        <w:rPr>
          <w:rFonts w:eastAsia="Meiryo"/>
          <w:bCs/>
          <w:color w:val="auto"/>
          <w:sz w:val="24"/>
          <w:szCs w:val="24"/>
        </w:rPr>
        <w:tab/>
      </w:r>
    </w:p>
    <w:p w14:paraId="455CB393" w14:textId="77777777" w:rsidR="009B2EB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p>
    <w:p w14:paraId="4A9014DF" w14:textId="77777777" w:rsidR="00631374" w:rsidRPr="0057720C" w:rsidRDefault="00631374"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p>
    <w:p w14:paraId="1061F62E" w14:textId="786CA56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r w:rsidRPr="0057720C">
        <w:rPr>
          <w:rFonts w:eastAsia="Meiryo"/>
          <w:b w:val="0"/>
          <w:bCs/>
          <w:color w:val="auto"/>
          <w:sz w:val="24"/>
          <w:szCs w:val="24"/>
        </w:rPr>
        <w:tab/>
      </w:r>
      <w:r w:rsidR="005545E4">
        <w:rPr>
          <w:rFonts w:eastAsia="Meiryo"/>
          <w:b w:val="0"/>
          <w:bCs/>
          <w:color w:val="auto"/>
          <w:sz w:val="24"/>
          <w:szCs w:val="24"/>
        </w:rPr>
        <w:t>Exma</w:t>
      </w:r>
      <w:r w:rsidRPr="0057720C">
        <w:rPr>
          <w:rFonts w:eastAsia="Meiryo"/>
          <w:b w:val="0"/>
          <w:bCs/>
          <w:color w:val="auto"/>
          <w:sz w:val="24"/>
          <w:szCs w:val="24"/>
        </w:rPr>
        <w:t>. Sr. Presidente,</w:t>
      </w:r>
    </w:p>
    <w:p w14:paraId="192E0C25" w14:textId="77777777"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rFonts w:eastAsia="Meiryo"/>
          <w:bCs/>
          <w:color w:val="auto"/>
          <w:sz w:val="24"/>
          <w:szCs w:val="24"/>
        </w:rPr>
      </w:pPr>
    </w:p>
    <w:p w14:paraId="20C4D87C" w14:textId="5806BD82" w:rsidR="00631374"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b w:val="0"/>
          <w:color w:val="auto"/>
          <w:sz w:val="24"/>
          <w:szCs w:val="24"/>
        </w:rPr>
      </w:pPr>
      <w:r w:rsidRPr="0057720C">
        <w:rPr>
          <w:rFonts w:eastAsia="Meiryo"/>
          <w:b w:val="0"/>
          <w:color w:val="auto"/>
          <w:sz w:val="24"/>
          <w:szCs w:val="24"/>
        </w:rPr>
        <w:tab/>
      </w:r>
      <w:r w:rsidRPr="0057720C">
        <w:rPr>
          <w:rFonts w:eastAsia="Meiryo"/>
          <w:b w:val="0"/>
          <w:color w:val="auto"/>
          <w:sz w:val="24"/>
          <w:szCs w:val="24"/>
        </w:rPr>
        <w:tab/>
      </w:r>
      <w:r w:rsidR="001C183A" w:rsidRPr="001C183A">
        <w:rPr>
          <w:rFonts w:eastAsia="Meiryo"/>
          <w:b w:val="0"/>
          <w:color w:val="auto"/>
          <w:sz w:val="24"/>
          <w:szCs w:val="24"/>
        </w:rPr>
        <w:t xml:space="preserve">Requeiro, na forma do disposto no art. 116, combinado com o art. 119, inciso IV, do Regimento Interno, depois de ouvido o Plenário, que seja direcionado expediente à Chefe do Poder Executivo Municipal, a Exma. Prefeita </w:t>
      </w:r>
      <w:proofErr w:type="spellStart"/>
      <w:r w:rsidR="001C183A" w:rsidRPr="001C183A">
        <w:rPr>
          <w:rFonts w:eastAsia="Meiryo"/>
          <w:b w:val="0"/>
          <w:color w:val="auto"/>
          <w:sz w:val="24"/>
          <w:szCs w:val="24"/>
        </w:rPr>
        <w:t>Tacyana</w:t>
      </w:r>
      <w:proofErr w:type="spellEnd"/>
      <w:r w:rsidR="001C183A" w:rsidRPr="001C183A">
        <w:rPr>
          <w:rFonts w:eastAsia="Meiryo"/>
          <w:b w:val="0"/>
          <w:color w:val="auto"/>
          <w:sz w:val="24"/>
          <w:szCs w:val="24"/>
        </w:rPr>
        <w:t xml:space="preserve"> Leitão, para que sejam tomadas as providências cabíveis referentes a situação de abandono em que se encontra a Praça Dr. Expedito Pereira, localizada no Loteamento Recanto Feliz, no bairro do Jardim Aeroporto, com relação a falta de iluminação.</w:t>
      </w:r>
    </w:p>
    <w:p w14:paraId="15A10111" w14:textId="77777777" w:rsidR="001C183A" w:rsidRPr="0057720C" w:rsidRDefault="001C183A"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b w:val="0"/>
          <w:bCs/>
          <w:color w:val="auto"/>
          <w:sz w:val="24"/>
          <w:szCs w:val="24"/>
        </w:rPr>
      </w:pPr>
    </w:p>
    <w:p w14:paraId="2C5055F3" w14:textId="77777777" w:rsidR="009B2EB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r w:rsidRPr="00B54D2B">
        <w:rPr>
          <w:rFonts w:eastAsia="Meiryo"/>
          <w:color w:val="000000" w:themeColor="text1"/>
          <w:sz w:val="24"/>
          <w:szCs w:val="24"/>
        </w:rPr>
        <w:t>Justificativa</w:t>
      </w:r>
    </w:p>
    <w:p w14:paraId="20FE1B01" w14:textId="77777777" w:rsidR="009B2EBC" w:rsidRPr="00B54D2B"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p>
    <w:p w14:paraId="3EF4449A" w14:textId="77777777" w:rsidR="001C183A" w:rsidRPr="001C183A" w:rsidRDefault="001C183A" w:rsidP="001C18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1C183A">
        <w:rPr>
          <w:rFonts w:eastAsia="Meiryo"/>
          <w:b w:val="0"/>
          <w:bCs/>
          <w:color w:val="auto"/>
          <w:sz w:val="24"/>
          <w:szCs w:val="24"/>
        </w:rPr>
        <w:t>Com o intuito de garantir o direito da população de usufruir o espaço público da Praça Dr. Expedito Pereira, no Loteamento Recanto Feliz, no bairro do Jardim Aeroporto, faz-se necessário uma constante ação de manutenção realizada pelo Poder Executivo local, para que a população possa desfrutar das benesses daquela localidade. No período na noite a população não vem tendo condições de utilização aquele espaço, haja vista o fato de falta de iluminação do referido local.</w:t>
      </w:r>
    </w:p>
    <w:p w14:paraId="3BF8AFDF" w14:textId="77777777" w:rsidR="001C183A" w:rsidRPr="001C183A" w:rsidRDefault="001C183A" w:rsidP="001C18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1C183A">
        <w:rPr>
          <w:rFonts w:eastAsia="Meiryo"/>
          <w:b w:val="0"/>
          <w:bCs/>
          <w:color w:val="auto"/>
          <w:sz w:val="24"/>
          <w:szCs w:val="24"/>
        </w:rPr>
        <w:t xml:space="preserve">Aquele equipamento público tem, ao longo do tempo, desempenhado um papel muito importante, tendo sido utilizado por diversos moradores como um espaço de convivência, como também um ambiente de caminhadas para jovens, adultos e idosos. Infelizmente, atualmente, a população tem deixado de frequentar a </w:t>
      </w:r>
      <w:r w:rsidRPr="001C183A">
        <w:rPr>
          <w:rFonts w:eastAsia="Meiryo"/>
          <w:b w:val="0"/>
          <w:bCs/>
          <w:color w:val="auto"/>
          <w:sz w:val="24"/>
          <w:szCs w:val="24"/>
        </w:rPr>
        <w:lastRenderedPageBreak/>
        <w:t>referida área por conta da sensação da falta de segurança por causa da escuridão que vem tomando conta daquele importante equipamento público.</w:t>
      </w:r>
    </w:p>
    <w:p w14:paraId="5429E75E" w14:textId="021FD23B" w:rsidR="00631374" w:rsidRDefault="001C183A" w:rsidP="001C18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r w:rsidRPr="001C183A">
        <w:rPr>
          <w:rFonts w:eastAsia="Meiryo"/>
          <w:b w:val="0"/>
          <w:bCs/>
          <w:color w:val="auto"/>
          <w:sz w:val="24"/>
          <w:szCs w:val="24"/>
        </w:rPr>
        <w:t>Sendo assim, consideramos imprescindível que o Poder Executivo Municipal, em caráter de urgência, tome as medidas cabíveis para solucionar essa questão da iluminação daquele espaço. Estimular e fortalecer as praças públicas é o caminho mais eficaz para combater a violência e fortalecer práticas de convivências comunitárias, esportivas e de lazer para a nossa população.</w:t>
      </w:r>
    </w:p>
    <w:p w14:paraId="4A9F19D0" w14:textId="35D2A22C" w:rsidR="009B2EBC" w:rsidRPr="0057720C" w:rsidRDefault="009B2EBC" w:rsidP="009B2E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Dotum"/>
          <w:b w:val="0"/>
          <w:bCs/>
          <w:sz w:val="24"/>
          <w:szCs w:val="24"/>
        </w:rPr>
      </w:pPr>
      <w:r w:rsidRPr="0057720C">
        <w:rPr>
          <w:rFonts w:eastAsia="Meiryo"/>
          <w:b w:val="0"/>
          <w:bCs/>
          <w:color w:val="auto"/>
          <w:sz w:val="24"/>
          <w:szCs w:val="24"/>
        </w:rPr>
        <w:t>Sem mais para o momento reitero votos de cordialidade e respeito.</w:t>
      </w:r>
    </w:p>
    <w:p w14:paraId="3DB26F4F" w14:textId="27585FEC" w:rsidR="00631374" w:rsidRDefault="00631374" w:rsidP="006313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rPr>
          <w:rFonts w:eastAsia="Meiryo"/>
          <w:b w:val="0"/>
          <w:bCs/>
          <w:color w:val="auto"/>
          <w:sz w:val="24"/>
          <w:szCs w:val="24"/>
        </w:rPr>
      </w:pPr>
    </w:p>
    <w:p w14:paraId="2C87B30D" w14:textId="0C94106B" w:rsidR="009B2EBC" w:rsidRPr="0057720C" w:rsidRDefault="009B2EBC" w:rsidP="006313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r w:rsidRPr="005545E4">
        <w:rPr>
          <w:rFonts w:eastAsia="Meiryo"/>
          <w:b w:val="0"/>
          <w:bCs/>
          <w:color w:val="auto"/>
          <w:sz w:val="24"/>
          <w:szCs w:val="24"/>
        </w:rPr>
        <w:t xml:space="preserve">Sala das Sessões, </w:t>
      </w:r>
      <w:r w:rsidR="00631374">
        <w:rPr>
          <w:rFonts w:eastAsia="Meiryo"/>
          <w:b w:val="0"/>
          <w:bCs/>
          <w:color w:val="auto"/>
          <w:sz w:val="24"/>
          <w:szCs w:val="24"/>
        </w:rPr>
        <w:t>23</w:t>
      </w:r>
      <w:r w:rsidRPr="005545E4">
        <w:rPr>
          <w:rFonts w:eastAsia="Meiryo"/>
          <w:b w:val="0"/>
          <w:bCs/>
          <w:color w:val="auto"/>
          <w:sz w:val="24"/>
          <w:szCs w:val="24"/>
        </w:rPr>
        <w:t xml:space="preserve"> de </w:t>
      </w:r>
      <w:r w:rsidR="005545E4" w:rsidRPr="005545E4">
        <w:rPr>
          <w:rFonts w:eastAsia="Meiryo"/>
          <w:b w:val="0"/>
          <w:bCs/>
          <w:color w:val="auto"/>
          <w:sz w:val="24"/>
          <w:szCs w:val="24"/>
        </w:rPr>
        <w:t>março</w:t>
      </w:r>
      <w:r w:rsidRPr="005545E4">
        <w:rPr>
          <w:rFonts w:eastAsia="Meiryo"/>
          <w:b w:val="0"/>
          <w:bCs/>
          <w:color w:val="auto"/>
          <w:sz w:val="24"/>
          <w:szCs w:val="24"/>
        </w:rPr>
        <w:t xml:space="preserve"> de 2026.</w:t>
      </w:r>
    </w:p>
    <w:p w14:paraId="0164FC6D" w14:textId="27A4ADA5" w:rsidR="00631374" w:rsidRDefault="00631374" w:rsidP="005545E4">
      <w:pPr>
        <w:jc w:val="center"/>
        <w:rPr>
          <w:rFonts w:eastAsia="Meiryo"/>
          <w:b w:val="0"/>
          <w:bCs/>
          <w:noProof/>
          <w:color w:val="auto"/>
          <w:sz w:val="24"/>
          <w:szCs w:val="24"/>
        </w:rPr>
      </w:pPr>
    </w:p>
    <w:p w14:paraId="1A348318" w14:textId="41457EC5" w:rsidR="00631374" w:rsidRDefault="00631374" w:rsidP="005545E4">
      <w:pPr>
        <w:jc w:val="center"/>
        <w:rPr>
          <w:rFonts w:eastAsia="Meiryo"/>
          <w:b w:val="0"/>
          <w:bCs/>
          <w:noProof/>
          <w:color w:val="auto"/>
          <w:sz w:val="24"/>
          <w:szCs w:val="24"/>
        </w:rPr>
      </w:pPr>
    </w:p>
    <w:p w14:paraId="42FA7951" w14:textId="77777777" w:rsidR="001C183A" w:rsidRDefault="001C183A" w:rsidP="005545E4">
      <w:pPr>
        <w:jc w:val="center"/>
        <w:rPr>
          <w:rFonts w:eastAsia="Meiryo"/>
          <w:b w:val="0"/>
          <w:bCs/>
          <w:noProof/>
          <w:color w:val="auto"/>
          <w:sz w:val="24"/>
          <w:szCs w:val="24"/>
        </w:rPr>
      </w:pPr>
    </w:p>
    <w:p w14:paraId="1E0CF81D" w14:textId="77777777" w:rsidR="001C183A" w:rsidRDefault="001C183A" w:rsidP="005545E4">
      <w:pPr>
        <w:jc w:val="center"/>
        <w:rPr>
          <w:rFonts w:eastAsia="Meiryo"/>
          <w:b w:val="0"/>
          <w:bCs/>
          <w:noProof/>
          <w:color w:val="auto"/>
          <w:sz w:val="24"/>
          <w:szCs w:val="24"/>
        </w:rPr>
      </w:pPr>
    </w:p>
    <w:p w14:paraId="6B95EA9C" w14:textId="40E4482D" w:rsidR="00631374" w:rsidRDefault="001C183A" w:rsidP="005545E4">
      <w:pPr>
        <w:jc w:val="center"/>
        <w:rPr>
          <w:rFonts w:eastAsia="Meiryo"/>
          <w:b w:val="0"/>
          <w:bCs/>
          <w:noProof/>
          <w:color w:val="auto"/>
          <w:sz w:val="24"/>
          <w:szCs w:val="24"/>
        </w:rPr>
      </w:pPr>
      <w:bookmarkStart w:id="0" w:name="_GoBack"/>
      <w:bookmarkEnd w:id="0"/>
      <w:r>
        <w:rPr>
          <w:rFonts w:eastAsia="Meiryo"/>
          <w:b w:val="0"/>
          <w:bCs/>
          <w:noProof/>
          <w:color w:val="auto"/>
          <w:sz w:val="24"/>
          <w:szCs w:val="24"/>
        </w:rPr>
        <w:drawing>
          <wp:anchor distT="0" distB="0" distL="114300" distR="114300" simplePos="0" relativeHeight="251659264" behindDoc="0" locked="0" layoutInCell="1" allowOverlap="1" wp14:anchorId="452E54D9" wp14:editId="40F2F053">
            <wp:simplePos x="0" y="0"/>
            <wp:positionH relativeFrom="margin">
              <wp:align>center</wp:align>
            </wp:positionH>
            <wp:positionV relativeFrom="margin">
              <wp:posOffset>2809240</wp:posOffset>
            </wp:positionV>
            <wp:extent cx="1457325" cy="723693"/>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loa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7325" cy="723693"/>
                    </a:xfrm>
                    <a:prstGeom prst="rect">
                      <a:avLst/>
                    </a:prstGeom>
                  </pic:spPr>
                </pic:pic>
              </a:graphicData>
            </a:graphic>
          </wp:anchor>
        </w:drawing>
      </w:r>
    </w:p>
    <w:p w14:paraId="71566588" w14:textId="140FE581" w:rsidR="00631374" w:rsidRDefault="00631374" w:rsidP="005545E4">
      <w:pPr>
        <w:jc w:val="center"/>
        <w:rPr>
          <w:rFonts w:eastAsia="Meiryo"/>
          <w:b w:val="0"/>
          <w:bCs/>
          <w:noProof/>
          <w:color w:val="auto"/>
          <w:sz w:val="24"/>
          <w:szCs w:val="24"/>
        </w:rPr>
      </w:pPr>
    </w:p>
    <w:p w14:paraId="1A820892" w14:textId="7EFDC4E1" w:rsidR="00631374" w:rsidRDefault="00631374" w:rsidP="005545E4">
      <w:pPr>
        <w:jc w:val="center"/>
        <w:rPr>
          <w:rFonts w:eastAsia="Meiryo"/>
          <w:b w:val="0"/>
          <w:bCs/>
          <w:noProof/>
          <w:color w:val="auto"/>
          <w:sz w:val="24"/>
          <w:szCs w:val="24"/>
        </w:rPr>
      </w:pPr>
    </w:p>
    <w:p w14:paraId="08C085CC" w14:textId="77777777" w:rsidR="005545E4" w:rsidRPr="005545E4" w:rsidRDefault="005545E4" w:rsidP="005545E4">
      <w:pPr>
        <w:jc w:val="center"/>
        <w:rPr>
          <w:rFonts w:eastAsia="Meiryo"/>
          <w:b w:val="0"/>
          <w:bCs/>
          <w:noProof/>
          <w:color w:val="auto"/>
          <w:sz w:val="24"/>
          <w:szCs w:val="24"/>
        </w:rPr>
      </w:pPr>
      <w:r w:rsidRPr="005545E4">
        <w:rPr>
          <w:rFonts w:eastAsia="Meiryo"/>
          <w:b w:val="0"/>
          <w:bCs/>
          <w:noProof/>
          <w:color w:val="auto"/>
          <w:sz w:val="24"/>
          <w:szCs w:val="24"/>
        </w:rPr>
        <w:t>Eloah Felinto</w:t>
      </w:r>
    </w:p>
    <w:p w14:paraId="11B3D886" w14:textId="5CD98892" w:rsidR="009B2EBC" w:rsidRDefault="005545E4" w:rsidP="005545E4">
      <w:pPr>
        <w:jc w:val="center"/>
      </w:pPr>
      <w:r w:rsidRPr="005545E4">
        <w:rPr>
          <w:rFonts w:eastAsia="Meiryo"/>
          <w:b w:val="0"/>
          <w:bCs/>
          <w:noProof/>
          <w:color w:val="auto"/>
          <w:sz w:val="24"/>
          <w:szCs w:val="24"/>
        </w:rPr>
        <w:t>Vereadora - MOBILIZA</w:t>
      </w:r>
    </w:p>
    <w:p w14:paraId="3B864F5E" w14:textId="074D9483" w:rsidR="009B2EBC" w:rsidRPr="00CC5818" w:rsidRDefault="009B2EBC" w:rsidP="005545E4">
      <w:pPr>
        <w:jc w:val="center"/>
      </w:pPr>
    </w:p>
    <w:p w14:paraId="0A7D126E" w14:textId="7E37A37E" w:rsidR="00DD50F4" w:rsidRPr="009B2EBC" w:rsidRDefault="00DD50F4" w:rsidP="009B2EBC"/>
    <w:sectPr w:rsidR="00DD50F4" w:rsidRPr="009B2EBC" w:rsidSect="00B3408E">
      <w:headerReference w:type="default" r:id="rId8"/>
      <w:footerReference w:type="default" r:id="rId9"/>
      <w:headerReference w:type="first" r:id="rId10"/>
      <w:footerReference w:type="first" r:id="rId11"/>
      <w:pgSz w:w="11906" w:h="16838"/>
      <w:pgMar w:top="1843" w:right="1701" w:bottom="1134" w:left="1701" w:header="7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98C4" w14:textId="77777777" w:rsidR="00E67341" w:rsidRDefault="00E67341" w:rsidP="00773388">
      <w:r>
        <w:separator/>
      </w:r>
    </w:p>
  </w:endnote>
  <w:endnote w:type="continuationSeparator" w:id="0">
    <w:p w14:paraId="6FDEEE6C" w14:textId="77777777" w:rsidR="00E67341" w:rsidRDefault="00E67341"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009675787"/>
      <w:docPartObj>
        <w:docPartGallery w:val="Page Numbers (Bottom of Page)"/>
        <w:docPartUnique/>
      </w:docPartObj>
    </w:sdtPr>
    <w:sdtEndPr/>
    <w:sdtContent>
      <w:sdt>
        <w:sdtPr>
          <w:rPr>
            <w:sz w:val="10"/>
            <w:szCs w:val="10"/>
          </w:rPr>
          <w:id w:val="-346787241"/>
          <w:docPartObj>
            <w:docPartGallery w:val="Page Numbers (Top of Page)"/>
            <w:docPartUnique/>
          </w:docPartObj>
        </w:sdtPr>
        <w:sdtEndPr/>
        <w:sdtContent>
          <w:p w14:paraId="6F041D10" w14:textId="0ACFD348" w:rsidR="00F87B1D" w:rsidRPr="00F87B1D" w:rsidRDefault="00F87B1D" w:rsidP="00F87B1D">
            <w:pPr>
              <w:pStyle w:val="Rodap"/>
              <w:tabs>
                <w:tab w:val="clear" w:pos="8504"/>
              </w:tabs>
              <w:ind w:right="-1419"/>
              <w:jc w:val="right"/>
              <w:rPr>
                <w:sz w:val="10"/>
                <w:szCs w:val="10"/>
              </w:rPr>
            </w:pPr>
            <w:r w:rsidRPr="00F87B1D">
              <w:rPr>
                <w:sz w:val="10"/>
                <w:szCs w:val="10"/>
              </w:rPr>
              <w:t xml:space="preserve">Página </w:t>
            </w:r>
            <w:r w:rsidRPr="00F87B1D">
              <w:rPr>
                <w:b w:val="0"/>
                <w:bCs/>
                <w:sz w:val="14"/>
                <w:szCs w:val="14"/>
              </w:rPr>
              <w:fldChar w:fldCharType="begin"/>
            </w:r>
            <w:r w:rsidRPr="00F87B1D">
              <w:rPr>
                <w:bCs/>
                <w:sz w:val="10"/>
                <w:szCs w:val="10"/>
              </w:rPr>
              <w:instrText>PAGE</w:instrText>
            </w:r>
            <w:r w:rsidRPr="00F87B1D">
              <w:rPr>
                <w:b w:val="0"/>
                <w:bCs/>
                <w:sz w:val="14"/>
                <w:szCs w:val="14"/>
              </w:rPr>
              <w:fldChar w:fldCharType="separate"/>
            </w:r>
            <w:r w:rsidR="001C183A">
              <w:rPr>
                <w:bCs/>
                <w:noProof/>
                <w:sz w:val="10"/>
                <w:szCs w:val="10"/>
              </w:rPr>
              <w:t>2</w:t>
            </w:r>
            <w:r w:rsidRPr="00F87B1D">
              <w:rPr>
                <w:b w:val="0"/>
                <w:bCs/>
                <w:sz w:val="14"/>
                <w:szCs w:val="14"/>
              </w:rPr>
              <w:fldChar w:fldCharType="end"/>
            </w:r>
            <w:r w:rsidRPr="00F87B1D">
              <w:rPr>
                <w:sz w:val="10"/>
                <w:szCs w:val="10"/>
              </w:rPr>
              <w:t xml:space="preserve"> de </w:t>
            </w:r>
            <w:r w:rsidRPr="00F87B1D">
              <w:rPr>
                <w:b w:val="0"/>
                <w:bCs/>
                <w:sz w:val="14"/>
                <w:szCs w:val="14"/>
              </w:rPr>
              <w:fldChar w:fldCharType="begin"/>
            </w:r>
            <w:r w:rsidRPr="00F87B1D">
              <w:rPr>
                <w:bCs/>
                <w:sz w:val="10"/>
                <w:szCs w:val="10"/>
              </w:rPr>
              <w:instrText>NUMPAGES</w:instrText>
            </w:r>
            <w:r w:rsidRPr="00F87B1D">
              <w:rPr>
                <w:b w:val="0"/>
                <w:bCs/>
                <w:sz w:val="14"/>
                <w:szCs w:val="14"/>
              </w:rPr>
              <w:fldChar w:fldCharType="separate"/>
            </w:r>
            <w:r w:rsidR="001C183A">
              <w:rPr>
                <w:bCs/>
                <w:noProof/>
                <w:sz w:val="10"/>
                <w:szCs w:val="10"/>
              </w:rPr>
              <w:t>2</w:t>
            </w:r>
            <w:r w:rsidRPr="00F87B1D">
              <w:rPr>
                <w:b w:val="0"/>
                <w:bCs/>
                <w:sz w:val="14"/>
                <w:szCs w:val="14"/>
              </w:rPr>
              <w:fldChar w:fldCharType="end"/>
            </w:r>
          </w:p>
        </w:sdtContent>
      </w:sdt>
    </w:sdtContent>
  </w:sdt>
  <w:p w14:paraId="0A91786E" w14:textId="77777777" w:rsidR="00F87B1D" w:rsidRDefault="00F87B1D" w:rsidP="00F87B1D">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9634326"/>
      <w:docPartObj>
        <w:docPartGallery w:val="Page Numbers (Bottom of Page)"/>
        <w:docPartUnique/>
      </w:docPartObj>
    </w:sdtPr>
    <w:sdtEndPr/>
    <w:sdtContent>
      <w:sdt>
        <w:sdtPr>
          <w:rPr>
            <w:sz w:val="10"/>
            <w:szCs w:val="10"/>
          </w:rPr>
          <w:id w:val="-1769616900"/>
          <w:docPartObj>
            <w:docPartGallery w:val="Page Numbers (Top of Page)"/>
            <w:docPartUnique/>
          </w:docPartObj>
        </w:sdtPr>
        <w:sdtEnd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001C183A">
              <w:rPr>
                <w:bCs/>
                <w:noProof/>
                <w:sz w:val="10"/>
                <w:szCs w:val="10"/>
              </w:rPr>
              <w:t>1</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001C183A">
              <w:rPr>
                <w:bCs/>
                <w:noProof/>
                <w:sz w:val="10"/>
                <w:szCs w:val="10"/>
              </w:rPr>
              <w:t>2</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75E5D" w14:textId="77777777" w:rsidR="00E67341" w:rsidRDefault="00E67341" w:rsidP="00773388">
      <w:r>
        <w:separator/>
      </w:r>
    </w:p>
  </w:footnote>
  <w:footnote w:type="continuationSeparator" w:id="0">
    <w:p w14:paraId="229F80CC" w14:textId="77777777" w:rsidR="00E67341" w:rsidRDefault="00E67341" w:rsidP="0077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2FEB" w14:textId="29990495" w:rsidR="00773388" w:rsidRDefault="00B3408E">
    <w:pPr>
      <w:pStyle w:val="Cabealho"/>
    </w:pPr>
    <w:r>
      <w:rPr>
        <w:noProof/>
      </w:rPr>
      <w:drawing>
        <wp:anchor distT="0" distB="0" distL="114300" distR="114300" simplePos="0" relativeHeight="251659264" behindDoc="1" locked="0" layoutInCell="1" allowOverlap="1" wp14:anchorId="6E518D0F" wp14:editId="7E55493C">
          <wp:simplePos x="0" y="0"/>
          <wp:positionH relativeFrom="page">
            <wp:posOffset>19050</wp:posOffset>
          </wp:positionH>
          <wp:positionV relativeFrom="paragraph">
            <wp:posOffset>-450850</wp:posOffset>
          </wp:positionV>
          <wp:extent cx="7572375" cy="10709426"/>
          <wp:effectExtent l="0" t="0" r="0" b="0"/>
          <wp:wrapNone/>
          <wp:docPr id="777050675" name="Imagem 2" descr="Uma imagem contendo objeto, luz, tráfego, escu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96916" name="Imagem 2" descr="Uma imagem contendo objeto, luz, tráfego, escur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3297" cy="10710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067C" w14:textId="4F78B800" w:rsidR="00B54D2B" w:rsidRDefault="00B3408E">
    <w:pPr>
      <w:pStyle w:val="Cabealho"/>
    </w:pPr>
    <w:r>
      <w:rPr>
        <w:noProof/>
      </w:rPr>
      <w:drawing>
        <wp:anchor distT="0" distB="0" distL="114300" distR="114300" simplePos="0" relativeHeight="251657216" behindDoc="1" locked="0" layoutInCell="1" allowOverlap="1" wp14:anchorId="6537AFD0" wp14:editId="78A7ABAB">
          <wp:simplePos x="0" y="0"/>
          <wp:positionH relativeFrom="page">
            <wp:posOffset>19050</wp:posOffset>
          </wp:positionH>
          <wp:positionV relativeFrom="paragraph">
            <wp:posOffset>-450850</wp:posOffset>
          </wp:positionV>
          <wp:extent cx="7543533" cy="10687685"/>
          <wp:effectExtent l="0" t="0" r="635" b="0"/>
          <wp:wrapNone/>
          <wp:docPr id="849596806" name="Imagem 1"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70591" name="Imagem 1" descr="Imagem em preto e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48584" cy="106948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88"/>
    <w:rsid w:val="000221E4"/>
    <w:rsid w:val="000569E9"/>
    <w:rsid w:val="00193278"/>
    <w:rsid w:val="001B2113"/>
    <w:rsid w:val="001C183A"/>
    <w:rsid w:val="001D1D11"/>
    <w:rsid w:val="001F0D94"/>
    <w:rsid w:val="00205392"/>
    <w:rsid w:val="00284198"/>
    <w:rsid w:val="002F6CBA"/>
    <w:rsid w:val="0031599A"/>
    <w:rsid w:val="003369AB"/>
    <w:rsid w:val="00383013"/>
    <w:rsid w:val="00385619"/>
    <w:rsid w:val="003B5139"/>
    <w:rsid w:val="003E5FC8"/>
    <w:rsid w:val="003F3E0F"/>
    <w:rsid w:val="0040080F"/>
    <w:rsid w:val="00420450"/>
    <w:rsid w:val="00452A06"/>
    <w:rsid w:val="004642B4"/>
    <w:rsid w:val="004B6F0D"/>
    <w:rsid w:val="005545E4"/>
    <w:rsid w:val="00560F6D"/>
    <w:rsid w:val="0057720C"/>
    <w:rsid w:val="0058132C"/>
    <w:rsid w:val="00631374"/>
    <w:rsid w:val="006725FF"/>
    <w:rsid w:val="006E2917"/>
    <w:rsid w:val="007066F4"/>
    <w:rsid w:val="00732EBB"/>
    <w:rsid w:val="00773388"/>
    <w:rsid w:val="00786DC2"/>
    <w:rsid w:val="00792CCE"/>
    <w:rsid w:val="00797237"/>
    <w:rsid w:val="008569ED"/>
    <w:rsid w:val="008F3166"/>
    <w:rsid w:val="00917A94"/>
    <w:rsid w:val="0092044B"/>
    <w:rsid w:val="00983D10"/>
    <w:rsid w:val="009B2EBC"/>
    <w:rsid w:val="009F323A"/>
    <w:rsid w:val="00A113AB"/>
    <w:rsid w:val="00AB6E38"/>
    <w:rsid w:val="00AC6C55"/>
    <w:rsid w:val="00AE1B66"/>
    <w:rsid w:val="00AE761F"/>
    <w:rsid w:val="00AE7E42"/>
    <w:rsid w:val="00B3408E"/>
    <w:rsid w:val="00B43345"/>
    <w:rsid w:val="00B513F9"/>
    <w:rsid w:val="00B54D2B"/>
    <w:rsid w:val="00BB0741"/>
    <w:rsid w:val="00BF3F21"/>
    <w:rsid w:val="00C1554E"/>
    <w:rsid w:val="00C854BF"/>
    <w:rsid w:val="00CC5818"/>
    <w:rsid w:val="00CE1BB6"/>
    <w:rsid w:val="00CF2354"/>
    <w:rsid w:val="00D03B12"/>
    <w:rsid w:val="00D04870"/>
    <w:rsid w:val="00D47DE4"/>
    <w:rsid w:val="00D53F97"/>
    <w:rsid w:val="00DC79B1"/>
    <w:rsid w:val="00DD50F4"/>
    <w:rsid w:val="00E03970"/>
    <w:rsid w:val="00E40742"/>
    <w:rsid w:val="00E4626A"/>
    <w:rsid w:val="00E67341"/>
    <w:rsid w:val="00EE6BC8"/>
    <w:rsid w:val="00F32268"/>
    <w:rsid w:val="00F54DF4"/>
    <w:rsid w:val="00F87B1D"/>
    <w:rsid w:val="00F91D58"/>
    <w:rsid w:val="00FC18FD"/>
    <w:rsid w:val="00FC1D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 w:type="paragraph" w:styleId="Corpodetexto">
    <w:name w:val="Body Text"/>
    <w:basedOn w:val="Normal"/>
    <w:link w:val="CorpodetextoChar"/>
    <w:uiPriority w:val="1"/>
    <w:qFormat/>
    <w:rsid w:val="00732EBB"/>
    <w:pPr>
      <w:widowControl w:val="0"/>
      <w:autoSpaceDE w:val="0"/>
      <w:autoSpaceDN w:val="0"/>
    </w:pPr>
    <w:rPr>
      <w:b w:val="0"/>
      <w:color w:val="auto"/>
      <w:sz w:val="24"/>
      <w:szCs w:val="24"/>
      <w:lang w:val="pt-PT" w:eastAsia="en-US"/>
      <w14:ligatures w14:val="none"/>
    </w:rPr>
  </w:style>
  <w:style w:type="character" w:customStyle="1" w:styleId="CorpodetextoChar">
    <w:name w:val="Corpo de texto Char"/>
    <w:basedOn w:val="Fontepargpadro"/>
    <w:link w:val="Corpodetexto"/>
    <w:uiPriority w:val="1"/>
    <w:rsid w:val="00732EBB"/>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A2638-5BF2-4303-932B-AC4526B0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1903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User</cp:lastModifiedBy>
  <cp:revision>2</cp:revision>
  <dcterms:created xsi:type="dcterms:W3CDTF">2026-03-23T13:45:00Z</dcterms:created>
  <dcterms:modified xsi:type="dcterms:W3CDTF">2026-03-23T13:45:00Z</dcterms:modified>
</cp:coreProperties>
</file>